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2E0">
      <w:pPr>
        <w:pStyle w:val="Innehll1"/>
        <w:jc w:val="center"/>
      </w:pPr>
      <w:r>
        <w:t>INNEHÅLLSFÖRTECKNING</w:t>
      </w:r>
    </w:p>
    <w:p w:rsidR="00000000" w:rsidRDefault="000002E0">
      <w:pPr>
        <w:pStyle w:val="Innehll1"/>
        <w:rPr>
          <w:rFonts w:ascii="Times New Roman" w:hAnsi="Times New Roman"/>
          <w:b w:val="0"/>
          <w:sz w:val="24"/>
        </w:rPr>
      </w:pPr>
      <w:r>
        <w:fldChar w:fldCharType="begin"/>
      </w:r>
      <w:r>
        <w:instrText xml:space="preserve"> TOC \o "1-2" \h \z </w:instrText>
      </w:r>
      <w:r>
        <w:fldChar w:fldCharType="separate"/>
      </w:r>
      <w:hyperlink w:anchor="_Toc152725783" w:history="1">
        <w:r>
          <w:rPr>
            <w:rStyle w:val="Hyperlnk"/>
          </w:rPr>
          <w:t>Inkodning</w:t>
        </w:r>
        <w:r>
          <w:rPr>
            <w:webHidden/>
          </w:rPr>
          <w:tab/>
        </w:r>
        <w:r>
          <w:rPr>
            <w:webHidden/>
          </w:rPr>
          <w:fldChar w:fldCharType="begin"/>
        </w:r>
        <w:r>
          <w:rPr>
            <w:webHidden/>
          </w:rPr>
          <w:instrText xml:space="preserve"> PAGEREF _Toc152725783 \h </w:instrText>
        </w:r>
        <w:r>
          <w:rPr>
            <w:webHidden/>
          </w:rPr>
          <w:fldChar w:fldCharType="separate"/>
        </w:r>
        <w:r>
          <w:rPr>
            <w:webHidden/>
          </w:rPr>
          <w:t>3</w:t>
        </w:r>
        <w:r>
          <w:rPr>
            <w:webHidden/>
          </w:rPr>
          <w:fldChar w:fldCharType="end"/>
        </w:r>
      </w:hyperlink>
    </w:p>
    <w:p w:rsidR="00000000" w:rsidRDefault="000002E0">
      <w:pPr>
        <w:pStyle w:val="Innehll1"/>
        <w:rPr>
          <w:rFonts w:ascii="Times New Roman" w:hAnsi="Times New Roman"/>
          <w:b w:val="0"/>
          <w:sz w:val="24"/>
        </w:rPr>
      </w:pPr>
      <w:hyperlink w:anchor="_Toc152725784" w:history="1">
        <w:r>
          <w:rPr>
            <w:rStyle w:val="Hyperlnk"/>
          </w:rPr>
          <w:t>Funktionstangenterna</w:t>
        </w:r>
        <w:r>
          <w:rPr>
            <w:webHidden/>
          </w:rPr>
          <w:tab/>
        </w:r>
        <w:r>
          <w:rPr>
            <w:webHidden/>
          </w:rPr>
          <w:fldChar w:fldCharType="begin"/>
        </w:r>
        <w:r>
          <w:rPr>
            <w:webHidden/>
          </w:rPr>
          <w:instrText xml:space="preserve"> PAGEREF _Toc152725784 \h </w:instrText>
        </w:r>
        <w:r>
          <w:rPr>
            <w:webHidden/>
          </w:rPr>
          <w:fldChar w:fldCharType="separate"/>
        </w:r>
        <w:r>
          <w:rPr>
            <w:webHidden/>
          </w:rPr>
          <w:t>4</w:t>
        </w:r>
        <w:r>
          <w:rPr>
            <w:webHidden/>
          </w:rPr>
          <w:fldChar w:fldCharType="end"/>
        </w:r>
      </w:hyperlink>
    </w:p>
    <w:p w:rsidR="00000000" w:rsidRDefault="000002E0">
      <w:pPr>
        <w:pStyle w:val="Innehll1"/>
        <w:rPr>
          <w:rFonts w:ascii="Times New Roman" w:hAnsi="Times New Roman"/>
          <w:b w:val="0"/>
          <w:sz w:val="24"/>
        </w:rPr>
      </w:pPr>
      <w:hyperlink w:anchor="_Toc152725785" w:history="1">
        <w:r>
          <w:rPr>
            <w:rStyle w:val="Hyperlnk"/>
          </w:rPr>
          <w:t>Objekt</w:t>
        </w:r>
        <w:r>
          <w:rPr>
            <w:webHidden/>
          </w:rPr>
          <w:tab/>
        </w:r>
        <w:r>
          <w:rPr>
            <w:webHidden/>
          </w:rPr>
          <w:fldChar w:fldCharType="begin"/>
        </w:r>
        <w:r>
          <w:rPr>
            <w:webHidden/>
          </w:rPr>
          <w:instrText xml:space="preserve"> PAGEREF </w:instrText>
        </w:r>
        <w:r>
          <w:rPr>
            <w:webHidden/>
          </w:rPr>
          <w:instrText xml:space="preserve">_Toc152725785 \h </w:instrText>
        </w:r>
        <w:r>
          <w:rPr>
            <w:webHidden/>
          </w:rPr>
          <w:fldChar w:fldCharType="separate"/>
        </w:r>
        <w:r>
          <w:rPr>
            <w:webHidden/>
          </w:rPr>
          <w:t>5</w:t>
        </w:r>
        <w:r>
          <w:rPr>
            <w:webHidden/>
          </w:rPr>
          <w:fldChar w:fldCharType="end"/>
        </w:r>
      </w:hyperlink>
    </w:p>
    <w:p w:rsidR="00000000" w:rsidRDefault="000002E0">
      <w:pPr>
        <w:pStyle w:val="Innehll2"/>
        <w:rPr>
          <w:rFonts w:ascii="Times New Roman" w:hAnsi="Times New Roman"/>
          <w:color w:val="auto"/>
          <w:sz w:val="24"/>
          <w:szCs w:val="24"/>
        </w:rPr>
      </w:pPr>
      <w:hyperlink w:anchor="_Toc152725786" w:history="1">
        <w:r>
          <w:rPr>
            <w:rStyle w:val="Hyperlnk"/>
          </w:rPr>
          <w:t>Vad är ett objekt?</w:t>
        </w:r>
        <w:r>
          <w:rPr>
            <w:webHidden/>
          </w:rPr>
          <w:tab/>
        </w:r>
        <w:r>
          <w:rPr>
            <w:webHidden/>
          </w:rPr>
          <w:fldChar w:fldCharType="begin"/>
        </w:r>
        <w:r>
          <w:rPr>
            <w:webHidden/>
          </w:rPr>
          <w:instrText xml:space="preserve"> PAGEREF _Toc152725786 \h </w:instrText>
        </w:r>
        <w:r>
          <w:rPr>
            <w:webHidden/>
          </w:rPr>
          <w:fldChar w:fldCharType="separate"/>
        </w:r>
        <w:r>
          <w:rPr>
            <w:webHidden/>
          </w:rPr>
          <w:t>5</w:t>
        </w:r>
        <w:r>
          <w:rPr>
            <w:webHidden/>
          </w:rPr>
          <w:fldChar w:fldCharType="end"/>
        </w:r>
      </w:hyperlink>
    </w:p>
    <w:p w:rsidR="00000000" w:rsidRDefault="000002E0">
      <w:pPr>
        <w:pStyle w:val="Innehll2"/>
        <w:rPr>
          <w:rFonts w:ascii="Times New Roman" w:hAnsi="Times New Roman"/>
          <w:color w:val="auto"/>
          <w:sz w:val="24"/>
          <w:szCs w:val="24"/>
        </w:rPr>
      </w:pPr>
      <w:hyperlink w:anchor="_Toc152725787" w:history="1">
        <w:r>
          <w:rPr>
            <w:rStyle w:val="Hyperlnk"/>
          </w:rPr>
          <w:t>Meny för objekt</w:t>
        </w:r>
        <w:r>
          <w:rPr>
            <w:webHidden/>
          </w:rPr>
          <w:tab/>
        </w:r>
        <w:r>
          <w:rPr>
            <w:webHidden/>
          </w:rPr>
          <w:fldChar w:fldCharType="begin"/>
        </w:r>
        <w:r>
          <w:rPr>
            <w:webHidden/>
          </w:rPr>
          <w:instrText xml:space="preserve"> PAGEREF _Toc152725787 \h </w:instrText>
        </w:r>
        <w:r>
          <w:rPr>
            <w:webHidden/>
          </w:rPr>
          <w:fldChar w:fldCharType="separate"/>
        </w:r>
        <w:r>
          <w:rPr>
            <w:webHidden/>
          </w:rPr>
          <w:t>6</w:t>
        </w:r>
        <w:r>
          <w:rPr>
            <w:webHidden/>
          </w:rPr>
          <w:fldChar w:fldCharType="end"/>
        </w:r>
      </w:hyperlink>
    </w:p>
    <w:p w:rsidR="00000000" w:rsidRDefault="000002E0">
      <w:pPr>
        <w:pStyle w:val="Innehll2"/>
        <w:rPr>
          <w:rFonts w:ascii="Times New Roman" w:hAnsi="Times New Roman"/>
          <w:color w:val="auto"/>
          <w:sz w:val="24"/>
          <w:szCs w:val="24"/>
        </w:rPr>
      </w:pPr>
      <w:hyperlink w:anchor="_Toc152725788" w:history="1">
        <w:r>
          <w:rPr>
            <w:rStyle w:val="Hyperlnk"/>
          </w:rPr>
          <w:t>Analog in / Mätvärdesfönster</w:t>
        </w:r>
        <w:r>
          <w:rPr>
            <w:webHidden/>
          </w:rPr>
          <w:tab/>
        </w:r>
        <w:r>
          <w:rPr>
            <w:webHidden/>
          </w:rPr>
          <w:fldChar w:fldCharType="begin"/>
        </w:r>
        <w:r>
          <w:rPr>
            <w:webHidden/>
          </w:rPr>
          <w:instrText xml:space="preserve"> PA</w:instrText>
        </w:r>
        <w:r>
          <w:rPr>
            <w:webHidden/>
          </w:rPr>
          <w:instrText xml:space="preserve">GEREF _Toc152725788 \h </w:instrText>
        </w:r>
        <w:r>
          <w:rPr>
            <w:webHidden/>
          </w:rPr>
          <w:fldChar w:fldCharType="separate"/>
        </w:r>
        <w:r>
          <w:rPr>
            <w:webHidden/>
          </w:rPr>
          <w:t>7</w:t>
        </w:r>
        <w:r>
          <w:rPr>
            <w:webHidden/>
          </w:rPr>
          <w:fldChar w:fldCharType="end"/>
        </w:r>
      </w:hyperlink>
    </w:p>
    <w:p w:rsidR="00000000" w:rsidRDefault="000002E0">
      <w:pPr>
        <w:pStyle w:val="Innehll2"/>
        <w:rPr>
          <w:rFonts w:ascii="Times New Roman" w:hAnsi="Times New Roman"/>
          <w:color w:val="auto"/>
          <w:sz w:val="24"/>
          <w:szCs w:val="24"/>
        </w:rPr>
      </w:pPr>
      <w:hyperlink w:anchor="_Toc152725789" w:history="1">
        <w:r>
          <w:rPr>
            <w:rStyle w:val="Hyperlnk"/>
          </w:rPr>
          <w:t>Analog ut / Ställvärdesfönster</w:t>
        </w:r>
        <w:r>
          <w:rPr>
            <w:webHidden/>
          </w:rPr>
          <w:tab/>
        </w:r>
        <w:r>
          <w:rPr>
            <w:webHidden/>
          </w:rPr>
          <w:fldChar w:fldCharType="begin"/>
        </w:r>
        <w:r>
          <w:rPr>
            <w:webHidden/>
          </w:rPr>
          <w:instrText xml:space="preserve"> PAGEREF _Toc152725789 \h </w:instrText>
        </w:r>
        <w:r>
          <w:rPr>
            <w:webHidden/>
          </w:rPr>
          <w:fldChar w:fldCharType="separate"/>
        </w:r>
        <w:r>
          <w:rPr>
            <w:webHidden/>
          </w:rPr>
          <w:t>8</w:t>
        </w:r>
        <w:r>
          <w:rPr>
            <w:webHidden/>
          </w:rPr>
          <w:fldChar w:fldCharType="end"/>
        </w:r>
      </w:hyperlink>
    </w:p>
    <w:p w:rsidR="00000000" w:rsidRDefault="000002E0">
      <w:pPr>
        <w:pStyle w:val="Innehll2"/>
        <w:rPr>
          <w:rFonts w:ascii="Times New Roman" w:hAnsi="Times New Roman"/>
          <w:color w:val="auto"/>
          <w:sz w:val="24"/>
          <w:szCs w:val="24"/>
        </w:rPr>
      </w:pPr>
      <w:hyperlink w:anchor="_Toc152725790" w:history="1">
        <w:r>
          <w:rPr>
            <w:rStyle w:val="Hyperlnk"/>
          </w:rPr>
          <w:t>Indikeringsfönster</w:t>
        </w:r>
        <w:r>
          <w:rPr>
            <w:webHidden/>
          </w:rPr>
          <w:tab/>
        </w:r>
        <w:r>
          <w:rPr>
            <w:webHidden/>
          </w:rPr>
          <w:fldChar w:fldCharType="begin"/>
        </w:r>
        <w:r>
          <w:rPr>
            <w:webHidden/>
          </w:rPr>
          <w:instrText xml:space="preserve"> PAGEREF _Toc152725790 \h </w:instrText>
        </w:r>
        <w:r>
          <w:rPr>
            <w:webHidden/>
          </w:rPr>
          <w:fldChar w:fldCharType="separate"/>
        </w:r>
        <w:r>
          <w:rPr>
            <w:webHidden/>
          </w:rPr>
          <w:t>9</w:t>
        </w:r>
        <w:r>
          <w:rPr>
            <w:webHidden/>
          </w:rPr>
          <w:fldChar w:fldCharType="end"/>
        </w:r>
      </w:hyperlink>
    </w:p>
    <w:p w:rsidR="00000000" w:rsidRDefault="000002E0">
      <w:pPr>
        <w:pStyle w:val="Innehll2"/>
        <w:rPr>
          <w:rFonts w:ascii="Times New Roman" w:hAnsi="Times New Roman"/>
          <w:color w:val="auto"/>
          <w:sz w:val="24"/>
          <w:szCs w:val="24"/>
        </w:rPr>
      </w:pPr>
      <w:hyperlink w:anchor="_Toc152725791" w:history="1">
        <w:r>
          <w:rPr>
            <w:rStyle w:val="Hyperlnk"/>
          </w:rPr>
          <w:t>Larmfönster</w:t>
        </w:r>
        <w:r>
          <w:rPr>
            <w:webHidden/>
          </w:rPr>
          <w:tab/>
        </w:r>
        <w:r>
          <w:rPr>
            <w:webHidden/>
          </w:rPr>
          <w:fldChar w:fldCharType="begin"/>
        </w:r>
        <w:r>
          <w:rPr>
            <w:webHidden/>
          </w:rPr>
          <w:instrText xml:space="preserve"> PAGEREF _Toc152725791 \h </w:instrText>
        </w:r>
        <w:r>
          <w:rPr>
            <w:webHidden/>
          </w:rPr>
          <w:fldChar w:fldCharType="separate"/>
        </w:r>
        <w:r>
          <w:rPr>
            <w:webHidden/>
          </w:rPr>
          <w:t>10</w:t>
        </w:r>
        <w:r>
          <w:rPr>
            <w:webHidden/>
          </w:rPr>
          <w:fldChar w:fldCharType="end"/>
        </w:r>
      </w:hyperlink>
    </w:p>
    <w:p w:rsidR="00000000" w:rsidRDefault="000002E0">
      <w:pPr>
        <w:pStyle w:val="Innehll2"/>
        <w:rPr>
          <w:rFonts w:ascii="Times New Roman" w:hAnsi="Times New Roman"/>
          <w:color w:val="auto"/>
          <w:sz w:val="24"/>
          <w:szCs w:val="24"/>
        </w:rPr>
      </w:pPr>
      <w:hyperlink w:anchor="_Toc152725792" w:history="1">
        <w:r>
          <w:rPr>
            <w:rStyle w:val="Hyperlnk"/>
          </w:rPr>
          <w:t>Manöverfönster</w:t>
        </w:r>
        <w:r>
          <w:rPr>
            <w:webHidden/>
          </w:rPr>
          <w:tab/>
        </w:r>
        <w:r>
          <w:rPr>
            <w:webHidden/>
          </w:rPr>
          <w:fldChar w:fldCharType="begin"/>
        </w:r>
        <w:r>
          <w:rPr>
            <w:webHidden/>
          </w:rPr>
          <w:instrText xml:space="preserve"> PAGEREF _Toc152725792 \h </w:instrText>
        </w:r>
        <w:r>
          <w:rPr>
            <w:webHidden/>
          </w:rPr>
          <w:fldChar w:fldCharType="separate"/>
        </w:r>
        <w:r>
          <w:rPr>
            <w:webHidden/>
          </w:rPr>
          <w:t>11</w:t>
        </w:r>
        <w:r>
          <w:rPr>
            <w:webHidden/>
          </w:rPr>
          <w:fldChar w:fldCharType="end"/>
        </w:r>
      </w:hyperlink>
    </w:p>
    <w:p w:rsidR="00000000" w:rsidRDefault="000002E0">
      <w:pPr>
        <w:pStyle w:val="Innehll2"/>
        <w:rPr>
          <w:rFonts w:ascii="Times New Roman" w:hAnsi="Times New Roman"/>
          <w:color w:val="auto"/>
          <w:sz w:val="24"/>
          <w:szCs w:val="24"/>
        </w:rPr>
      </w:pPr>
      <w:hyperlink w:anchor="_Toc152725793" w:history="1">
        <w:r>
          <w:rPr>
            <w:rStyle w:val="Hyperlnk"/>
          </w:rPr>
          <w:t>Pulsfönster</w:t>
        </w:r>
        <w:r>
          <w:rPr>
            <w:webHidden/>
          </w:rPr>
          <w:tab/>
        </w:r>
        <w:r>
          <w:rPr>
            <w:webHidden/>
          </w:rPr>
          <w:fldChar w:fldCharType="begin"/>
        </w:r>
        <w:r>
          <w:rPr>
            <w:webHidden/>
          </w:rPr>
          <w:instrText xml:space="preserve"> PAGEREF _Toc152725793 \h </w:instrText>
        </w:r>
        <w:r>
          <w:rPr>
            <w:webHidden/>
          </w:rPr>
          <w:fldChar w:fldCharType="separate"/>
        </w:r>
        <w:r>
          <w:rPr>
            <w:webHidden/>
          </w:rPr>
          <w:t>12</w:t>
        </w:r>
        <w:r>
          <w:rPr>
            <w:webHidden/>
          </w:rPr>
          <w:fldChar w:fldCharType="end"/>
        </w:r>
      </w:hyperlink>
    </w:p>
    <w:p w:rsidR="00000000" w:rsidRDefault="000002E0">
      <w:pPr>
        <w:pStyle w:val="Innehll2"/>
        <w:rPr>
          <w:rFonts w:ascii="Times New Roman" w:hAnsi="Times New Roman"/>
          <w:color w:val="auto"/>
          <w:sz w:val="24"/>
          <w:szCs w:val="24"/>
        </w:rPr>
      </w:pPr>
      <w:hyperlink w:anchor="_Toc152725794" w:history="1">
        <w:r>
          <w:rPr>
            <w:rStyle w:val="Hyperlnk"/>
          </w:rPr>
          <w:t>Styrkurvsfönster</w:t>
        </w:r>
        <w:r>
          <w:rPr>
            <w:webHidden/>
          </w:rPr>
          <w:tab/>
        </w:r>
        <w:r>
          <w:rPr>
            <w:webHidden/>
          </w:rPr>
          <w:fldChar w:fldCharType="begin"/>
        </w:r>
        <w:r>
          <w:rPr>
            <w:webHidden/>
          </w:rPr>
          <w:instrText xml:space="preserve"> PAGEREF _</w:instrText>
        </w:r>
        <w:r>
          <w:rPr>
            <w:webHidden/>
          </w:rPr>
          <w:instrText xml:space="preserve">Toc152725794 \h </w:instrText>
        </w:r>
        <w:r>
          <w:rPr>
            <w:webHidden/>
          </w:rPr>
          <w:fldChar w:fldCharType="separate"/>
        </w:r>
        <w:r>
          <w:rPr>
            <w:webHidden/>
          </w:rPr>
          <w:t>13</w:t>
        </w:r>
        <w:r>
          <w:rPr>
            <w:webHidden/>
          </w:rPr>
          <w:fldChar w:fldCharType="end"/>
        </w:r>
      </w:hyperlink>
    </w:p>
    <w:p w:rsidR="00000000" w:rsidRDefault="000002E0">
      <w:pPr>
        <w:pStyle w:val="Innehll2"/>
        <w:rPr>
          <w:rFonts w:ascii="Times New Roman" w:hAnsi="Times New Roman"/>
          <w:color w:val="auto"/>
          <w:sz w:val="24"/>
          <w:szCs w:val="24"/>
        </w:rPr>
      </w:pPr>
      <w:hyperlink w:anchor="_Toc152725795" w:history="1">
        <w:r>
          <w:rPr>
            <w:rStyle w:val="Hyperlnk"/>
          </w:rPr>
          <w:t>Inställningar för Styrkurvor</w:t>
        </w:r>
        <w:r>
          <w:rPr>
            <w:webHidden/>
          </w:rPr>
          <w:tab/>
        </w:r>
        <w:r>
          <w:rPr>
            <w:webHidden/>
          </w:rPr>
          <w:fldChar w:fldCharType="begin"/>
        </w:r>
        <w:r>
          <w:rPr>
            <w:webHidden/>
          </w:rPr>
          <w:instrText xml:space="preserve"> PAGEREF _Toc152725795 \h </w:instrText>
        </w:r>
        <w:r>
          <w:rPr>
            <w:webHidden/>
          </w:rPr>
          <w:fldChar w:fldCharType="separate"/>
        </w:r>
        <w:r>
          <w:rPr>
            <w:webHidden/>
          </w:rPr>
          <w:t>14</w:t>
        </w:r>
        <w:r>
          <w:rPr>
            <w:webHidden/>
          </w:rPr>
          <w:fldChar w:fldCharType="end"/>
        </w:r>
      </w:hyperlink>
    </w:p>
    <w:p w:rsidR="00000000" w:rsidRDefault="000002E0">
      <w:pPr>
        <w:pStyle w:val="Innehll1"/>
        <w:rPr>
          <w:rFonts w:ascii="Times New Roman" w:hAnsi="Times New Roman"/>
          <w:b w:val="0"/>
          <w:sz w:val="24"/>
        </w:rPr>
      </w:pPr>
      <w:hyperlink w:anchor="_Toc152725796" w:history="1">
        <w:r>
          <w:rPr>
            <w:rStyle w:val="Hyperlnk"/>
          </w:rPr>
          <w:t>Grupper</w:t>
        </w:r>
        <w:r>
          <w:rPr>
            <w:webHidden/>
          </w:rPr>
          <w:tab/>
        </w:r>
        <w:r>
          <w:rPr>
            <w:webHidden/>
          </w:rPr>
          <w:fldChar w:fldCharType="begin"/>
        </w:r>
        <w:r>
          <w:rPr>
            <w:webHidden/>
          </w:rPr>
          <w:instrText xml:space="preserve"> PAGEREF _Toc152725796 \h </w:instrText>
        </w:r>
        <w:r>
          <w:rPr>
            <w:webHidden/>
          </w:rPr>
          <w:fldChar w:fldCharType="separate"/>
        </w:r>
        <w:r>
          <w:rPr>
            <w:webHidden/>
          </w:rPr>
          <w:t>16</w:t>
        </w:r>
        <w:r>
          <w:rPr>
            <w:webHidden/>
          </w:rPr>
          <w:fldChar w:fldCharType="end"/>
        </w:r>
      </w:hyperlink>
    </w:p>
    <w:p w:rsidR="00000000" w:rsidRDefault="000002E0">
      <w:pPr>
        <w:pStyle w:val="Innehll2"/>
        <w:rPr>
          <w:rFonts w:ascii="Times New Roman" w:hAnsi="Times New Roman"/>
          <w:color w:val="auto"/>
          <w:sz w:val="24"/>
          <w:szCs w:val="24"/>
        </w:rPr>
      </w:pPr>
      <w:hyperlink w:anchor="_Toc152725797" w:history="1">
        <w:r>
          <w:rPr>
            <w:rStyle w:val="Hyperlnk"/>
          </w:rPr>
          <w:t>Vad är en grupp?</w:t>
        </w:r>
        <w:r>
          <w:rPr>
            <w:webHidden/>
          </w:rPr>
          <w:tab/>
        </w:r>
        <w:r>
          <w:rPr>
            <w:webHidden/>
          </w:rPr>
          <w:fldChar w:fldCharType="begin"/>
        </w:r>
        <w:r>
          <w:rPr>
            <w:webHidden/>
          </w:rPr>
          <w:instrText xml:space="preserve"> PAGEREF _T</w:instrText>
        </w:r>
        <w:r>
          <w:rPr>
            <w:webHidden/>
          </w:rPr>
          <w:instrText xml:space="preserve">oc152725797 \h </w:instrText>
        </w:r>
        <w:r>
          <w:rPr>
            <w:webHidden/>
          </w:rPr>
          <w:fldChar w:fldCharType="separate"/>
        </w:r>
        <w:r>
          <w:rPr>
            <w:webHidden/>
          </w:rPr>
          <w:t>16</w:t>
        </w:r>
        <w:r>
          <w:rPr>
            <w:webHidden/>
          </w:rPr>
          <w:fldChar w:fldCharType="end"/>
        </w:r>
      </w:hyperlink>
    </w:p>
    <w:p w:rsidR="00000000" w:rsidRDefault="000002E0">
      <w:pPr>
        <w:pStyle w:val="Innehll2"/>
        <w:rPr>
          <w:rFonts w:ascii="Times New Roman" w:hAnsi="Times New Roman"/>
          <w:color w:val="auto"/>
          <w:sz w:val="24"/>
          <w:szCs w:val="24"/>
        </w:rPr>
      </w:pPr>
      <w:hyperlink w:anchor="_Toc152725798" w:history="1">
        <w:r>
          <w:rPr>
            <w:rStyle w:val="Hyperlnk"/>
          </w:rPr>
          <w:t>Gruppval (grafisk eller textbaserad översiktsbild)</w:t>
        </w:r>
        <w:r>
          <w:rPr>
            <w:webHidden/>
          </w:rPr>
          <w:tab/>
        </w:r>
        <w:r>
          <w:rPr>
            <w:webHidden/>
          </w:rPr>
          <w:fldChar w:fldCharType="begin"/>
        </w:r>
        <w:r>
          <w:rPr>
            <w:webHidden/>
          </w:rPr>
          <w:instrText xml:space="preserve"> PAGEREF _Toc152725798 \h </w:instrText>
        </w:r>
        <w:r>
          <w:rPr>
            <w:webHidden/>
          </w:rPr>
          <w:fldChar w:fldCharType="separate"/>
        </w:r>
        <w:r>
          <w:rPr>
            <w:webHidden/>
          </w:rPr>
          <w:t>17</w:t>
        </w:r>
        <w:r>
          <w:rPr>
            <w:webHidden/>
          </w:rPr>
          <w:fldChar w:fldCharType="end"/>
        </w:r>
      </w:hyperlink>
    </w:p>
    <w:p w:rsidR="00000000" w:rsidRDefault="000002E0">
      <w:pPr>
        <w:pStyle w:val="Innehll2"/>
        <w:rPr>
          <w:rFonts w:ascii="Times New Roman" w:hAnsi="Times New Roman"/>
          <w:color w:val="auto"/>
          <w:sz w:val="24"/>
          <w:szCs w:val="24"/>
        </w:rPr>
      </w:pPr>
      <w:hyperlink w:anchor="_Toc152725799" w:history="1">
        <w:r>
          <w:rPr>
            <w:rStyle w:val="Hyperlnk"/>
          </w:rPr>
          <w:t>Meny för grupp</w:t>
        </w:r>
        <w:r>
          <w:rPr>
            <w:webHidden/>
          </w:rPr>
          <w:tab/>
        </w:r>
        <w:r>
          <w:rPr>
            <w:webHidden/>
          </w:rPr>
          <w:fldChar w:fldCharType="begin"/>
        </w:r>
        <w:r>
          <w:rPr>
            <w:webHidden/>
          </w:rPr>
          <w:instrText xml:space="preserve"> PAGEREF _Toc152725799 \h </w:instrText>
        </w:r>
        <w:r>
          <w:rPr>
            <w:webHidden/>
          </w:rPr>
          <w:fldChar w:fldCharType="separate"/>
        </w:r>
        <w:r>
          <w:rPr>
            <w:webHidden/>
          </w:rPr>
          <w:t>18</w:t>
        </w:r>
        <w:r>
          <w:rPr>
            <w:webHidden/>
          </w:rPr>
          <w:fldChar w:fldCharType="end"/>
        </w:r>
      </w:hyperlink>
    </w:p>
    <w:p w:rsidR="00000000" w:rsidRDefault="000002E0">
      <w:pPr>
        <w:pStyle w:val="Innehll2"/>
        <w:rPr>
          <w:rFonts w:ascii="Times New Roman" w:hAnsi="Times New Roman"/>
          <w:color w:val="auto"/>
          <w:sz w:val="24"/>
          <w:szCs w:val="24"/>
        </w:rPr>
      </w:pPr>
      <w:hyperlink w:anchor="_Toc152725800" w:history="1">
        <w:r>
          <w:rPr>
            <w:rStyle w:val="Hyperlnk"/>
          </w:rPr>
          <w:t>A</w:t>
        </w:r>
        <w:r>
          <w:rPr>
            <w:rStyle w:val="Hyperlnk"/>
          </w:rPr>
          <w:t>lternativ visning av grupp</w:t>
        </w:r>
        <w:r>
          <w:rPr>
            <w:webHidden/>
          </w:rPr>
          <w:tab/>
        </w:r>
        <w:r>
          <w:rPr>
            <w:webHidden/>
          </w:rPr>
          <w:fldChar w:fldCharType="begin"/>
        </w:r>
        <w:r>
          <w:rPr>
            <w:webHidden/>
          </w:rPr>
          <w:instrText xml:space="preserve"> PAGEREF _Toc152725800 \h </w:instrText>
        </w:r>
        <w:r>
          <w:rPr>
            <w:webHidden/>
          </w:rPr>
          <w:fldChar w:fldCharType="separate"/>
        </w:r>
        <w:r>
          <w:rPr>
            <w:webHidden/>
          </w:rPr>
          <w:t>19</w:t>
        </w:r>
        <w:r>
          <w:rPr>
            <w:webHidden/>
          </w:rPr>
          <w:fldChar w:fldCharType="end"/>
        </w:r>
      </w:hyperlink>
    </w:p>
    <w:p w:rsidR="00000000" w:rsidRDefault="000002E0">
      <w:pPr>
        <w:pStyle w:val="Innehll1"/>
        <w:rPr>
          <w:rFonts w:ascii="Times New Roman" w:hAnsi="Times New Roman"/>
          <w:b w:val="0"/>
          <w:sz w:val="24"/>
        </w:rPr>
      </w:pPr>
      <w:hyperlink w:anchor="_Toc152725801" w:history="1">
        <w:r>
          <w:rPr>
            <w:rStyle w:val="Hyperlnk"/>
          </w:rPr>
          <w:t>Händelser</w:t>
        </w:r>
        <w:r>
          <w:rPr>
            <w:webHidden/>
          </w:rPr>
          <w:tab/>
        </w:r>
        <w:r>
          <w:rPr>
            <w:webHidden/>
          </w:rPr>
          <w:fldChar w:fldCharType="begin"/>
        </w:r>
        <w:r>
          <w:rPr>
            <w:webHidden/>
          </w:rPr>
          <w:instrText xml:space="preserve"> PAGEREF _Toc152725801 \h </w:instrText>
        </w:r>
        <w:r>
          <w:rPr>
            <w:webHidden/>
          </w:rPr>
          <w:fldChar w:fldCharType="separate"/>
        </w:r>
        <w:r>
          <w:rPr>
            <w:webHidden/>
          </w:rPr>
          <w:t>20</w:t>
        </w:r>
        <w:r>
          <w:rPr>
            <w:webHidden/>
          </w:rPr>
          <w:fldChar w:fldCharType="end"/>
        </w:r>
      </w:hyperlink>
    </w:p>
    <w:p w:rsidR="00000000" w:rsidRDefault="000002E0">
      <w:pPr>
        <w:pStyle w:val="Innehll2"/>
        <w:rPr>
          <w:rFonts w:ascii="Times New Roman" w:hAnsi="Times New Roman"/>
          <w:color w:val="auto"/>
          <w:sz w:val="24"/>
          <w:szCs w:val="24"/>
        </w:rPr>
      </w:pPr>
      <w:hyperlink w:anchor="_Toc152725802" w:history="1">
        <w:r>
          <w:rPr>
            <w:rStyle w:val="Hyperlnk"/>
          </w:rPr>
          <w:t>Händelselista</w:t>
        </w:r>
        <w:r>
          <w:rPr>
            <w:webHidden/>
          </w:rPr>
          <w:tab/>
        </w:r>
        <w:r>
          <w:rPr>
            <w:webHidden/>
          </w:rPr>
          <w:fldChar w:fldCharType="begin"/>
        </w:r>
        <w:r>
          <w:rPr>
            <w:webHidden/>
          </w:rPr>
          <w:instrText xml:space="preserve"> PAGEREF _Toc152725802 \h </w:instrText>
        </w:r>
        <w:r>
          <w:rPr>
            <w:webHidden/>
          </w:rPr>
          <w:fldChar w:fldCharType="separate"/>
        </w:r>
        <w:r>
          <w:rPr>
            <w:webHidden/>
          </w:rPr>
          <w:t>20</w:t>
        </w:r>
        <w:r>
          <w:rPr>
            <w:webHidden/>
          </w:rPr>
          <w:fldChar w:fldCharType="end"/>
        </w:r>
      </w:hyperlink>
    </w:p>
    <w:p w:rsidR="00000000" w:rsidRDefault="000002E0">
      <w:pPr>
        <w:pStyle w:val="Innehll2"/>
        <w:rPr>
          <w:rFonts w:ascii="Times New Roman" w:hAnsi="Times New Roman"/>
          <w:color w:val="auto"/>
          <w:sz w:val="24"/>
          <w:szCs w:val="24"/>
        </w:rPr>
      </w:pPr>
      <w:hyperlink w:anchor="_Toc152725803" w:history="1">
        <w:r>
          <w:rPr>
            <w:rStyle w:val="Hyperlnk"/>
          </w:rPr>
          <w:t>Filt</w:t>
        </w:r>
        <w:r>
          <w:rPr>
            <w:rStyle w:val="Hyperlnk"/>
          </w:rPr>
          <w:t>erfönster (för händelselista)</w:t>
        </w:r>
        <w:r>
          <w:rPr>
            <w:webHidden/>
          </w:rPr>
          <w:tab/>
        </w:r>
        <w:r>
          <w:rPr>
            <w:webHidden/>
          </w:rPr>
          <w:fldChar w:fldCharType="begin"/>
        </w:r>
        <w:r>
          <w:rPr>
            <w:webHidden/>
          </w:rPr>
          <w:instrText xml:space="preserve"> PAGEREF _Toc152725803 \h </w:instrText>
        </w:r>
        <w:r>
          <w:rPr>
            <w:webHidden/>
          </w:rPr>
          <w:fldChar w:fldCharType="separate"/>
        </w:r>
        <w:r>
          <w:rPr>
            <w:webHidden/>
          </w:rPr>
          <w:t>21</w:t>
        </w:r>
        <w:r>
          <w:rPr>
            <w:webHidden/>
          </w:rPr>
          <w:fldChar w:fldCharType="end"/>
        </w:r>
      </w:hyperlink>
    </w:p>
    <w:p w:rsidR="00000000" w:rsidRDefault="000002E0">
      <w:pPr>
        <w:pStyle w:val="Innehll1"/>
        <w:rPr>
          <w:rFonts w:ascii="Times New Roman" w:hAnsi="Times New Roman"/>
          <w:b w:val="0"/>
          <w:sz w:val="24"/>
        </w:rPr>
      </w:pPr>
      <w:hyperlink w:anchor="_Toc152725804" w:history="1">
        <w:r>
          <w:rPr>
            <w:rStyle w:val="Hyperlnk"/>
          </w:rPr>
          <w:t>Loggkurvor</w:t>
        </w:r>
        <w:r>
          <w:rPr>
            <w:webHidden/>
          </w:rPr>
          <w:tab/>
        </w:r>
        <w:r>
          <w:rPr>
            <w:webHidden/>
          </w:rPr>
          <w:fldChar w:fldCharType="begin"/>
        </w:r>
        <w:r>
          <w:rPr>
            <w:webHidden/>
          </w:rPr>
          <w:instrText xml:space="preserve"> PAGEREF _Toc152725804 \h </w:instrText>
        </w:r>
        <w:r>
          <w:rPr>
            <w:webHidden/>
          </w:rPr>
          <w:fldChar w:fldCharType="separate"/>
        </w:r>
        <w:r>
          <w:rPr>
            <w:webHidden/>
          </w:rPr>
          <w:t>22</w:t>
        </w:r>
        <w:r>
          <w:rPr>
            <w:webHidden/>
          </w:rPr>
          <w:fldChar w:fldCharType="end"/>
        </w:r>
      </w:hyperlink>
    </w:p>
    <w:p w:rsidR="00000000" w:rsidRDefault="000002E0">
      <w:pPr>
        <w:pStyle w:val="Innehll2"/>
        <w:rPr>
          <w:rFonts w:ascii="Times New Roman" w:hAnsi="Times New Roman"/>
          <w:color w:val="auto"/>
          <w:sz w:val="24"/>
          <w:szCs w:val="24"/>
        </w:rPr>
      </w:pPr>
      <w:hyperlink w:anchor="_Toc152725805" w:history="1">
        <w:r>
          <w:rPr>
            <w:rStyle w:val="Hyperlnk"/>
          </w:rPr>
          <w:t>Gemensamma loggkurvor</w:t>
        </w:r>
        <w:r>
          <w:rPr>
            <w:webHidden/>
          </w:rPr>
          <w:tab/>
        </w:r>
        <w:r>
          <w:rPr>
            <w:webHidden/>
          </w:rPr>
          <w:fldChar w:fldCharType="begin"/>
        </w:r>
        <w:r>
          <w:rPr>
            <w:webHidden/>
          </w:rPr>
          <w:instrText xml:space="preserve"> PAGEREF _Toc152725805 \h </w:instrText>
        </w:r>
        <w:r>
          <w:rPr>
            <w:webHidden/>
          </w:rPr>
          <w:fldChar w:fldCharType="separate"/>
        </w:r>
        <w:r>
          <w:rPr>
            <w:webHidden/>
          </w:rPr>
          <w:t>23</w:t>
        </w:r>
        <w:r>
          <w:rPr>
            <w:webHidden/>
          </w:rPr>
          <w:fldChar w:fldCharType="end"/>
        </w:r>
      </w:hyperlink>
    </w:p>
    <w:p w:rsidR="00000000" w:rsidRDefault="000002E0">
      <w:pPr>
        <w:pStyle w:val="Innehll2"/>
        <w:rPr>
          <w:rFonts w:ascii="Times New Roman" w:hAnsi="Times New Roman"/>
          <w:color w:val="auto"/>
          <w:sz w:val="24"/>
          <w:szCs w:val="24"/>
        </w:rPr>
      </w:pPr>
      <w:hyperlink w:anchor="_Toc152725806" w:history="1">
        <w:r>
          <w:rPr>
            <w:rStyle w:val="Hyperlnk"/>
          </w:rPr>
          <w:t>Funktioner för loggkurvor</w:t>
        </w:r>
        <w:r>
          <w:rPr>
            <w:webHidden/>
          </w:rPr>
          <w:tab/>
        </w:r>
        <w:r>
          <w:rPr>
            <w:webHidden/>
          </w:rPr>
          <w:fldChar w:fldCharType="begin"/>
        </w:r>
        <w:r>
          <w:rPr>
            <w:webHidden/>
          </w:rPr>
          <w:instrText xml:space="preserve"> PAGEREF _Toc152725806 \h </w:instrText>
        </w:r>
        <w:r>
          <w:rPr>
            <w:webHidden/>
          </w:rPr>
          <w:fldChar w:fldCharType="separate"/>
        </w:r>
        <w:r>
          <w:rPr>
            <w:webHidden/>
          </w:rPr>
          <w:t>25</w:t>
        </w:r>
        <w:r>
          <w:rPr>
            <w:webHidden/>
          </w:rPr>
          <w:fldChar w:fldCharType="end"/>
        </w:r>
      </w:hyperlink>
    </w:p>
    <w:p w:rsidR="00000000" w:rsidRDefault="000002E0">
      <w:pPr>
        <w:pStyle w:val="Innehll1"/>
        <w:rPr>
          <w:rFonts w:ascii="Times New Roman" w:hAnsi="Times New Roman"/>
          <w:b w:val="0"/>
          <w:sz w:val="24"/>
        </w:rPr>
      </w:pPr>
      <w:hyperlink w:anchor="_Toc152725807" w:history="1">
        <w:r>
          <w:rPr>
            <w:rStyle w:val="Hyperlnk"/>
          </w:rPr>
          <w:t>Bildeditering</w:t>
        </w:r>
        <w:r>
          <w:rPr>
            <w:webHidden/>
          </w:rPr>
          <w:tab/>
        </w:r>
        <w:r>
          <w:rPr>
            <w:webHidden/>
          </w:rPr>
          <w:fldChar w:fldCharType="begin"/>
        </w:r>
        <w:r>
          <w:rPr>
            <w:webHidden/>
          </w:rPr>
          <w:instrText xml:space="preserve"> PAGEREF _Toc152725807 \h </w:instrText>
        </w:r>
        <w:r>
          <w:rPr>
            <w:webHidden/>
          </w:rPr>
          <w:fldChar w:fldCharType="separate"/>
        </w:r>
        <w:r>
          <w:rPr>
            <w:webHidden/>
          </w:rPr>
          <w:t>27</w:t>
        </w:r>
        <w:r>
          <w:rPr>
            <w:webHidden/>
          </w:rPr>
          <w:fldChar w:fldCharType="end"/>
        </w:r>
      </w:hyperlink>
    </w:p>
    <w:p w:rsidR="00000000" w:rsidRDefault="000002E0">
      <w:pPr>
        <w:pStyle w:val="Innehll2"/>
        <w:rPr>
          <w:rFonts w:ascii="Times New Roman" w:hAnsi="Times New Roman"/>
          <w:color w:val="auto"/>
          <w:sz w:val="24"/>
          <w:szCs w:val="24"/>
        </w:rPr>
      </w:pPr>
      <w:hyperlink w:anchor="_Toc152725808" w:history="1">
        <w:r>
          <w:rPr>
            <w:rStyle w:val="Hyperlnk"/>
          </w:rPr>
          <w:t>Bildeditor</w:t>
        </w:r>
        <w:r>
          <w:rPr>
            <w:webHidden/>
          </w:rPr>
          <w:tab/>
        </w:r>
        <w:r>
          <w:rPr>
            <w:webHidden/>
          </w:rPr>
          <w:fldChar w:fldCharType="begin"/>
        </w:r>
        <w:r>
          <w:rPr>
            <w:webHidden/>
          </w:rPr>
          <w:instrText xml:space="preserve"> PAGEREF _Toc152725808 \h </w:instrText>
        </w:r>
        <w:r>
          <w:rPr>
            <w:webHidden/>
          </w:rPr>
          <w:fldChar w:fldCharType="separate"/>
        </w:r>
        <w:r>
          <w:rPr>
            <w:webHidden/>
          </w:rPr>
          <w:t>27</w:t>
        </w:r>
        <w:r>
          <w:rPr>
            <w:webHidden/>
          </w:rPr>
          <w:fldChar w:fldCharType="end"/>
        </w:r>
      </w:hyperlink>
    </w:p>
    <w:p w:rsidR="00000000" w:rsidRDefault="000002E0">
      <w:pPr>
        <w:pStyle w:val="Innehll2"/>
        <w:rPr>
          <w:rFonts w:ascii="Times New Roman" w:hAnsi="Times New Roman"/>
          <w:color w:val="auto"/>
          <w:sz w:val="24"/>
          <w:szCs w:val="24"/>
        </w:rPr>
      </w:pPr>
      <w:hyperlink w:anchor="_Toc152725809" w:history="1">
        <w:r>
          <w:rPr>
            <w:rStyle w:val="Hyperlnk"/>
          </w:rPr>
          <w:t>Bildeditor - Bildhantering</w:t>
        </w:r>
        <w:r>
          <w:rPr>
            <w:webHidden/>
          </w:rPr>
          <w:tab/>
        </w:r>
        <w:r>
          <w:rPr>
            <w:webHidden/>
          </w:rPr>
          <w:fldChar w:fldCharType="begin"/>
        </w:r>
        <w:r>
          <w:rPr>
            <w:webHidden/>
          </w:rPr>
          <w:instrText xml:space="preserve"> PAGEREF _Toc152725809 \h </w:instrText>
        </w:r>
        <w:r>
          <w:rPr>
            <w:webHidden/>
          </w:rPr>
          <w:fldChar w:fldCharType="separate"/>
        </w:r>
        <w:r>
          <w:rPr>
            <w:webHidden/>
          </w:rPr>
          <w:t>28</w:t>
        </w:r>
        <w:r>
          <w:rPr>
            <w:webHidden/>
          </w:rPr>
          <w:fldChar w:fldCharType="end"/>
        </w:r>
      </w:hyperlink>
    </w:p>
    <w:p w:rsidR="00000000" w:rsidRDefault="000002E0">
      <w:pPr>
        <w:pStyle w:val="Innehll2"/>
        <w:rPr>
          <w:rFonts w:ascii="Times New Roman" w:hAnsi="Times New Roman"/>
          <w:color w:val="auto"/>
          <w:sz w:val="24"/>
          <w:szCs w:val="24"/>
        </w:rPr>
      </w:pPr>
      <w:hyperlink w:anchor="_Toc152725810" w:history="1">
        <w:r>
          <w:rPr>
            <w:rStyle w:val="Hyperlnk"/>
          </w:rPr>
          <w:t>Bildeditor - Objekttyper</w:t>
        </w:r>
        <w:r>
          <w:rPr>
            <w:webHidden/>
          </w:rPr>
          <w:tab/>
        </w:r>
        <w:r>
          <w:rPr>
            <w:webHidden/>
          </w:rPr>
          <w:fldChar w:fldCharType="begin"/>
        </w:r>
        <w:r>
          <w:rPr>
            <w:webHidden/>
          </w:rPr>
          <w:instrText xml:space="preserve"> PAGEREF _Toc152725810 \h </w:instrText>
        </w:r>
        <w:r>
          <w:rPr>
            <w:webHidden/>
          </w:rPr>
          <w:fldChar w:fldCharType="separate"/>
        </w:r>
        <w:r>
          <w:rPr>
            <w:webHidden/>
          </w:rPr>
          <w:t>29</w:t>
        </w:r>
        <w:r>
          <w:rPr>
            <w:webHidden/>
          </w:rPr>
          <w:fldChar w:fldCharType="end"/>
        </w:r>
      </w:hyperlink>
    </w:p>
    <w:p w:rsidR="00000000" w:rsidRDefault="000002E0">
      <w:pPr>
        <w:pStyle w:val="Innehll2"/>
        <w:rPr>
          <w:rFonts w:ascii="Times New Roman" w:hAnsi="Times New Roman"/>
          <w:color w:val="auto"/>
          <w:sz w:val="24"/>
          <w:szCs w:val="24"/>
        </w:rPr>
      </w:pPr>
      <w:hyperlink w:anchor="_Toc152725811" w:history="1">
        <w:r>
          <w:rPr>
            <w:rStyle w:val="Hyperlnk"/>
          </w:rPr>
          <w:t>Bildeditor - Egenskaper för objekt</w:t>
        </w:r>
        <w:r>
          <w:rPr>
            <w:webHidden/>
          </w:rPr>
          <w:tab/>
        </w:r>
        <w:r>
          <w:rPr>
            <w:webHidden/>
          </w:rPr>
          <w:fldChar w:fldCharType="begin"/>
        </w:r>
        <w:r>
          <w:rPr>
            <w:webHidden/>
          </w:rPr>
          <w:instrText xml:space="preserve"> PAGEREF _Toc152725811 \h </w:instrText>
        </w:r>
        <w:r>
          <w:rPr>
            <w:webHidden/>
          </w:rPr>
          <w:fldChar w:fldCharType="separate"/>
        </w:r>
        <w:r>
          <w:rPr>
            <w:webHidden/>
          </w:rPr>
          <w:t>30</w:t>
        </w:r>
        <w:r>
          <w:rPr>
            <w:webHidden/>
          </w:rPr>
          <w:fldChar w:fldCharType="end"/>
        </w:r>
      </w:hyperlink>
    </w:p>
    <w:p w:rsidR="00000000" w:rsidRDefault="000002E0">
      <w:pPr>
        <w:pStyle w:val="Innehll2"/>
        <w:rPr>
          <w:rFonts w:ascii="Times New Roman" w:hAnsi="Times New Roman"/>
          <w:color w:val="auto"/>
          <w:sz w:val="24"/>
          <w:szCs w:val="24"/>
        </w:rPr>
      </w:pPr>
      <w:hyperlink w:anchor="_Toc152725812" w:history="1">
        <w:r>
          <w:rPr>
            <w:rStyle w:val="Hyperlnk"/>
          </w:rPr>
          <w:t>Bildeditor - Redigering av objekt</w:t>
        </w:r>
        <w:r>
          <w:rPr>
            <w:webHidden/>
          </w:rPr>
          <w:tab/>
        </w:r>
        <w:r>
          <w:rPr>
            <w:webHidden/>
          </w:rPr>
          <w:fldChar w:fldCharType="begin"/>
        </w:r>
        <w:r>
          <w:rPr>
            <w:webHidden/>
          </w:rPr>
          <w:instrText xml:space="preserve"> PAGEREF _Toc152725812 \h </w:instrText>
        </w:r>
        <w:r>
          <w:rPr>
            <w:webHidden/>
          </w:rPr>
          <w:fldChar w:fldCharType="separate"/>
        </w:r>
        <w:r>
          <w:rPr>
            <w:webHidden/>
          </w:rPr>
          <w:t>32</w:t>
        </w:r>
        <w:r>
          <w:rPr>
            <w:webHidden/>
          </w:rPr>
          <w:fldChar w:fldCharType="end"/>
        </w:r>
      </w:hyperlink>
    </w:p>
    <w:p w:rsidR="00000000" w:rsidRDefault="000002E0">
      <w:pPr>
        <w:pStyle w:val="Innehll2"/>
        <w:rPr>
          <w:rFonts w:ascii="Times New Roman" w:hAnsi="Times New Roman"/>
          <w:color w:val="auto"/>
          <w:sz w:val="24"/>
          <w:szCs w:val="24"/>
        </w:rPr>
      </w:pPr>
      <w:hyperlink w:anchor="_Toc152725813" w:history="1">
        <w:r>
          <w:rPr>
            <w:rStyle w:val="Hyperlnk"/>
          </w:rPr>
          <w:t>Bildeditor - Speciella egenskaper för objekt</w:t>
        </w:r>
        <w:r>
          <w:rPr>
            <w:webHidden/>
          </w:rPr>
          <w:tab/>
        </w:r>
        <w:r>
          <w:rPr>
            <w:webHidden/>
          </w:rPr>
          <w:fldChar w:fldCharType="begin"/>
        </w:r>
        <w:r>
          <w:rPr>
            <w:webHidden/>
          </w:rPr>
          <w:instrText xml:space="preserve"> PAGEREF _Toc152725813 \h </w:instrText>
        </w:r>
        <w:r>
          <w:rPr>
            <w:webHidden/>
          </w:rPr>
          <w:fldChar w:fldCharType="separate"/>
        </w:r>
        <w:r>
          <w:rPr>
            <w:webHidden/>
          </w:rPr>
          <w:t>33</w:t>
        </w:r>
        <w:r>
          <w:rPr>
            <w:webHidden/>
          </w:rPr>
          <w:fldChar w:fldCharType="end"/>
        </w:r>
      </w:hyperlink>
    </w:p>
    <w:p w:rsidR="00000000" w:rsidRDefault="000002E0">
      <w:pPr>
        <w:pStyle w:val="Innehll2"/>
        <w:rPr>
          <w:rFonts w:ascii="Times New Roman" w:hAnsi="Times New Roman"/>
          <w:color w:val="auto"/>
          <w:sz w:val="24"/>
          <w:szCs w:val="24"/>
        </w:rPr>
      </w:pPr>
      <w:hyperlink w:anchor="_Toc152725814" w:history="1">
        <w:r>
          <w:rPr>
            <w:rStyle w:val="Hyperlnk"/>
          </w:rPr>
          <w:t>Bildedi</w:t>
        </w:r>
        <w:r>
          <w:rPr>
            <w:rStyle w:val="Hyperlnk"/>
          </w:rPr>
          <w:t>tor - Tangentbordskommandon</w:t>
        </w:r>
        <w:r>
          <w:rPr>
            <w:webHidden/>
          </w:rPr>
          <w:tab/>
        </w:r>
        <w:r>
          <w:rPr>
            <w:webHidden/>
          </w:rPr>
          <w:fldChar w:fldCharType="begin"/>
        </w:r>
        <w:r>
          <w:rPr>
            <w:webHidden/>
          </w:rPr>
          <w:instrText xml:space="preserve"> PAGEREF _Toc152725814 \h </w:instrText>
        </w:r>
        <w:r>
          <w:rPr>
            <w:webHidden/>
          </w:rPr>
          <w:fldChar w:fldCharType="separate"/>
        </w:r>
        <w:r>
          <w:rPr>
            <w:webHidden/>
          </w:rPr>
          <w:t>35</w:t>
        </w:r>
        <w:r>
          <w:rPr>
            <w:webHidden/>
          </w:rPr>
          <w:fldChar w:fldCharType="end"/>
        </w:r>
      </w:hyperlink>
    </w:p>
    <w:p w:rsidR="00000000" w:rsidRDefault="000002E0">
      <w:pPr>
        <w:pStyle w:val="Innehll2"/>
        <w:rPr>
          <w:rFonts w:ascii="Times New Roman" w:hAnsi="Times New Roman"/>
          <w:color w:val="auto"/>
          <w:sz w:val="24"/>
          <w:szCs w:val="24"/>
        </w:rPr>
      </w:pPr>
      <w:hyperlink w:anchor="_Toc152725815" w:history="1">
        <w:r>
          <w:rPr>
            <w:rStyle w:val="Hyperlnk"/>
          </w:rPr>
          <w:t>Bildeditor - Filer &amp; Mappar</w:t>
        </w:r>
        <w:r>
          <w:rPr>
            <w:webHidden/>
          </w:rPr>
          <w:tab/>
        </w:r>
        <w:r>
          <w:rPr>
            <w:webHidden/>
          </w:rPr>
          <w:fldChar w:fldCharType="begin"/>
        </w:r>
        <w:r>
          <w:rPr>
            <w:webHidden/>
          </w:rPr>
          <w:instrText xml:space="preserve"> PAGEREF _Toc152725815 \h </w:instrText>
        </w:r>
        <w:r>
          <w:rPr>
            <w:webHidden/>
          </w:rPr>
          <w:fldChar w:fldCharType="separate"/>
        </w:r>
        <w:r>
          <w:rPr>
            <w:webHidden/>
          </w:rPr>
          <w:t>37</w:t>
        </w:r>
        <w:r>
          <w:rPr>
            <w:webHidden/>
          </w:rPr>
          <w:fldChar w:fldCharType="end"/>
        </w:r>
      </w:hyperlink>
    </w:p>
    <w:p w:rsidR="00000000" w:rsidRDefault="000002E0">
      <w:pPr>
        <w:pStyle w:val="Innehll1"/>
        <w:rPr>
          <w:rFonts w:ascii="Times New Roman" w:hAnsi="Times New Roman"/>
          <w:b w:val="0"/>
          <w:sz w:val="24"/>
        </w:rPr>
      </w:pPr>
      <w:hyperlink w:anchor="_Toc152725816" w:history="1">
        <w:r>
          <w:rPr>
            <w:rStyle w:val="Hyperlnk"/>
          </w:rPr>
          <w:t>Tidkanaler</w:t>
        </w:r>
        <w:r>
          <w:rPr>
            <w:webHidden/>
          </w:rPr>
          <w:tab/>
        </w:r>
        <w:r>
          <w:rPr>
            <w:webHidden/>
          </w:rPr>
          <w:fldChar w:fldCharType="begin"/>
        </w:r>
        <w:r>
          <w:rPr>
            <w:webHidden/>
          </w:rPr>
          <w:instrText xml:space="preserve"> PAGEREF _Toc152725816 \h </w:instrText>
        </w:r>
        <w:r>
          <w:rPr>
            <w:webHidden/>
          </w:rPr>
          <w:fldChar w:fldCharType="separate"/>
        </w:r>
        <w:r>
          <w:rPr>
            <w:webHidden/>
          </w:rPr>
          <w:t>39</w:t>
        </w:r>
        <w:r>
          <w:rPr>
            <w:webHidden/>
          </w:rPr>
          <w:fldChar w:fldCharType="end"/>
        </w:r>
      </w:hyperlink>
    </w:p>
    <w:p w:rsidR="00000000" w:rsidRDefault="000002E0">
      <w:pPr>
        <w:pStyle w:val="Innehll2"/>
        <w:rPr>
          <w:rFonts w:ascii="Times New Roman" w:hAnsi="Times New Roman"/>
          <w:color w:val="auto"/>
          <w:sz w:val="24"/>
          <w:szCs w:val="24"/>
        </w:rPr>
      </w:pPr>
      <w:hyperlink w:anchor="_Toc152725817" w:history="1">
        <w:r>
          <w:rPr>
            <w:rStyle w:val="Hyperlnk"/>
          </w:rPr>
          <w:t>Tidkanaler</w:t>
        </w:r>
        <w:r>
          <w:rPr>
            <w:webHidden/>
          </w:rPr>
          <w:tab/>
        </w:r>
        <w:r>
          <w:rPr>
            <w:webHidden/>
          </w:rPr>
          <w:fldChar w:fldCharType="begin"/>
        </w:r>
        <w:r>
          <w:rPr>
            <w:webHidden/>
          </w:rPr>
          <w:instrText xml:space="preserve"> PAGEREF _Toc152725817 \h </w:instrText>
        </w:r>
        <w:r>
          <w:rPr>
            <w:webHidden/>
          </w:rPr>
          <w:fldChar w:fldCharType="separate"/>
        </w:r>
        <w:r>
          <w:rPr>
            <w:webHidden/>
          </w:rPr>
          <w:t>39</w:t>
        </w:r>
        <w:r>
          <w:rPr>
            <w:webHidden/>
          </w:rPr>
          <w:fldChar w:fldCharType="end"/>
        </w:r>
      </w:hyperlink>
    </w:p>
    <w:p w:rsidR="00000000" w:rsidRDefault="000002E0">
      <w:pPr>
        <w:pStyle w:val="Innehll2"/>
        <w:rPr>
          <w:rFonts w:ascii="Times New Roman" w:hAnsi="Times New Roman"/>
          <w:color w:val="auto"/>
          <w:sz w:val="24"/>
          <w:szCs w:val="24"/>
        </w:rPr>
      </w:pPr>
      <w:hyperlink w:anchor="_Toc152725818" w:history="1">
        <w:r>
          <w:rPr>
            <w:rStyle w:val="Hyperlnk"/>
          </w:rPr>
          <w:t>Editera tidkanaler</w:t>
        </w:r>
        <w:r>
          <w:rPr>
            <w:webHidden/>
          </w:rPr>
          <w:tab/>
        </w:r>
        <w:r>
          <w:rPr>
            <w:webHidden/>
          </w:rPr>
          <w:fldChar w:fldCharType="begin"/>
        </w:r>
        <w:r>
          <w:rPr>
            <w:webHidden/>
          </w:rPr>
          <w:instrText xml:space="preserve"> PAGEREF _Toc152725818 \h </w:instrText>
        </w:r>
        <w:r>
          <w:rPr>
            <w:webHidden/>
          </w:rPr>
          <w:fldChar w:fldCharType="separate"/>
        </w:r>
        <w:r>
          <w:rPr>
            <w:webHidden/>
          </w:rPr>
          <w:t>40</w:t>
        </w:r>
        <w:r>
          <w:rPr>
            <w:webHidden/>
          </w:rPr>
          <w:fldChar w:fldCharType="end"/>
        </w:r>
      </w:hyperlink>
    </w:p>
    <w:p w:rsidR="00000000" w:rsidRDefault="000002E0">
      <w:pPr>
        <w:pStyle w:val="Innehll2"/>
        <w:rPr>
          <w:rFonts w:ascii="Times New Roman" w:hAnsi="Times New Roman"/>
          <w:color w:val="auto"/>
          <w:sz w:val="24"/>
          <w:szCs w:val="24"/>
        </w:rPr>
      </w:pPr>
      <w:hyperlink w:anchor="_Toc152725819" w:history="1">
        <w:r>
          <w:rPr>
            <w:rStyle w:val="Hyperlnk"/>
          </w:rPr>
          <w:t>Tidkanalsfunktioner</w:t>
        </w:r>
        <w:r>
          <w:rPr>
            <w:webHidden/>
          </w:rPr>
          <w:tab/>
        </w:r>
        <w:r>
          <w:rPr>
            <w:webHidden/>
          </w:rPr>
          <w:fldChar w:fldCharType="begin"/>
        </w:r>
        <w:r>
          <w:rPr>
            <w:webHidden/>
          </w:rPr>
          <w:instrText xml:space="preserve"> PAGEREF _Toc152725819 \h </w:instrText>
        </w:r>
        <w:r>
          <w:rPr>
            <w:webHidden/>
          </w:rPr>
          <w:fldChar w:fldCharType="separate"/>
        </w:r>
        <w:r>
          <w:rPr>
            <w:webHidden/>
          </w:rPr>
          <w:t>42</w:t>
        </w:r>
        <w:r>
          <w:rPr>
            <w:webHidden/>
          </w:rPr>
          <w:fldChar w:fldCharType="end"/>
        </w:r>
      </w:hyperlink>
    </w:p>
    <w:p w:rsidR="00000000" w:rsidRDefault="000002E0">
      <w:pPr>
        <w:pStyle w:val="Innehll1"/>
        <w:rPr>
          <w:rFonts w:ascii="Times New Roman" w:hAnsi="Times New Roman"/>
          <w:b w:val="0"/>
          <w:sz w:val="24"/>
        </w:rPr>
      </w:pPr>
      <w:hyperlink w:anchor="_Toc152725820" w:history="1">
        <w:r>
          <w:rPr>
            <w:rStyle w:val="Hyperlnk"/>
          </w:rPr>
          <w:t>Almanacka</w:t>
        </w:r>
        <w:r>
          <w:rPr>
            <w:webHidden/>
          </w:rPr>
          <w:tab/>
        </w:r>
        <w:r>
          <w:rPr>
            <w:webHidden/>
          </w:rPr>
          <w:fldChar w:fldCharType="begin"/>
        </w:r>
        <w:r>
          <w:rPr>
            <w:webHidden/>
          </w:rPr>
          <w:instrText xml:space="preserve"> PAGEREF _Toc152725820 \h </w:instrText>
        </w:r>
        <w:r>
          <w:rPr>
            <w:webHidden/>
          </w:rPr>
          <w:fldChar w:fldCharType="separate"/>
        </w:r>
        <w:r>
          <w:rPr>
            <w:webHidden/>
          </w:rPr>
          <w:t>43</w:t>
        </w:r>
        <w:r>
          <w:rPr>
            <w:webHidden/>
          </w:rPr>
          <w:fldChar w:fldCharType="end"/>
        </w:r>
      </w:hyperlink>
    </w:p>
    <w:p w:rsidR="00000000" w:rsidRDefault="000002E0">
      <w:pPr>
        <w:pStyle w:val="Innehll1"/>
        <w:rPr>
          <w:rFonts w:ascii="Times New Roman" w:hAnsi="Times New Roman"/>
          <w:b w:val="0"/>
          <w:sz w:val="24"/>
        </w:rPr>
      </w:pPr>
      <w:hyperlink w:anchor="_Toc152725821" w:history="1">
        <w:r>
          <w:rPr>
            <w:rStyle w:val="Hyperlnk"/>
          </w:rPr>
          <w:t>Assistent för driftfall</w:t>
        </w:r>
        <w:r>
          <w:rPr>
            <w:webHidden/>
          </w:rPr>
          <w:tab/>
        </w:r>
        <w:r>
          <w:rPr>
            <w:webHidden/>
          </w:rPr>
          <w:fldChar w:fldCharType="begin"/>
        </w:r>
        <w:r>
          <w:rPr>
            <w:webHidden/>
          </w:rPr>
          <w:instrText xml:space="preserve"> PAGEREF _Toc152725821 \h </w:instrText>
        </w:r>
        <w:r>
          <w:rPr>
            <w:webHidden/>
          </w:rPr>
          <w:fldChar w:fldCharType="separate"/>
        </w:r>
        <w:r>
          <w:rPr>
            <w:webHidden/>
          </w:rPr>
          <w:t>46</w:t>
        </w:r>
        <w:r>
          <w:rPr>
            <w:webHidden/>
          </w:rPr>
          <w:fldChar w:fldCharType="end"/>
        </w:r>
      </w:hyperlink>
    </w:p>
    <w:p w:rsidR="00000000" w:rsidRDefault="000002E0">
      <w:pPr>
        <w:pStyle w:val="Innehll2"/>
        <w:rPr>
          <w:rFonts w:ascii="Times New Roman" w:hAnsi="Times New Roman"/>
          <w:color w:val="auto"/>
          <w:sz w:val="24"/>
          <w:szCs w:val="24"/>
        </w:rPr>
      </w:pPr>
      <w:hyperlink w:anchor="_Toc152725822" w:history="1">
        <w:r>
          <w:rPr>
            <w:rStyle w:val="Hyperlnk"/>
          </w:rPr>
          <w:t>Assistent för Driftfall</w:t>
        </w:r>
        <w:r>
          <w:rPr>
            <w:webHidden/>
          </w:rPr>
          <w:tab/>
        </w:r>
        <w:r>
          <w:rPr>
            <w:webHidden/>
          </w:rPr>
          <w:fldChar w:fldCharType="begin"/>
        </w:r>
        <w:r>
          <w:rPr>
            <w:webHidden/>
          </w:rPr>
          <w:instrText xml:space="preserve"> PAGEREF _Toc152725822 \h </w:instrText>
        </w:r>
        <w:r>
          <w:rPr>
            <w:webHidden/>
          </w:rPr>
          <w:fldChar w:fldCharType="separate"/>
        </w:r>
        <w:r>
          <w:rPr>
            <w:webHidden/>
          </w:rPr>
          <w:t>46</w:t>
        </w:r>
        <w:r>
          <w:rPr>
            <w:webHidden/>
          </w:rPr>
          <w:fldChar w:fldCharType="end"/>
        </w:r>
      </w:hyperlink>
    </w:p>
    <w:p w:rsidR="00000000" w:rsidRDefault="000002E0">
      <w:pPr>
        <w:pStyle w:val="Innehll1"/>
        <w:rPr>
          <w:rFonts w:ascii="Times New Roman" w:hAnsi="Times New Roman"/>
          <w:b w:val="0"/>
          <w:sz w:val="24"/>
        </w:rPr>
      </w:pPr>
      <w:hyperlink w:anchor="_Toc152725823" w:history="1">
        <w:r>
          <w:rPr>
            <w:rStyle w:val="Hyperlnk"/>
          </w:rPr>
          <w:t>Editering</w:t>
        </w:r>
        <w:r>
          <w:rPr>
            <w:webHidden/>
          </w:rPr>
          <w:tab/>
        </w:r>
        <w:r>
          <w:rPr>
            <w:webHidden/>
          </w:rPr>
          <w:fldChar w:fldCharType="begin"/>
        </w:r>
        <w:r>
          <w:rPr>
            <w:webHidden/>
          </w:rPr>
          <w:instrText xml:space="preserve"> PAGEREF _Toc152725823 \h </w:instrText>
        </w:r>
        <w:r>
          <w:rPr>
            <w:webHidden/>
          </w:rPr>
          <w:fldChar w:fldCharType="separate"/>
        </w:r>
        <w:r>
          <w:rPr>
            <w:webHidden/>
          </w:rPr>
          <w:t>48</w:t>
        </w:r>
        <w:r>
          <w:rPr>
            <w:webHidden/>
          </w:rPr>
          <w:fldChar w:fldCharType="end"/>
        </w:r>
      </w:hyperlink>
    </w:p>
    <w:p w:rsidR="00000000" w:rsidRDefault="000002E0">
      <w:pPr>
        <w:pStyle w:val="Innehll2"/>
        <w:rPr>
          <w:rFonts w:ascii="Times New Roman" w:hAnsi="Times New Roman"/>
          <w:color w:val="auto"/>
          <w:sz w:val="24"/>
          <w:szCs w:val="24"/>
        </w:rPr>
      </w:pPr>
      <w:hyperlink w:anchor="_Toc152725824" w:history="1">
        <w:r>
          <w:rPr>
            <w:rStyle w:val="Hyperlnk"/>
          </w:rPr>
          <w:t>Edit (Editeringsverktyg)</w:t>
        </w:r>
        <w:r>
          <w:rPr>
            <w:webHidden/>
          </w:rPr>
          <w:tab/>
        </w:r>
        <w:r>
          <w:rPr>
            <w:webHidden/>
          </w:rPr>
          <w:fldChar w:fldCharType="begin"/>
        </w:r>
        <w:r>
          <w:rPr>
            <w:webHidden/>
          </w:rPr>
          <w:instrText xml:space="preserve"> PAGEREF _Toc152725824 \h </w:instrText>
        </w:r>
        <w:r>
          <w:rPr>
            <w:webHidden/>
          </w:rPr>
          <w:fldChar w:fldCharType="separate"/>
        </w:r>
        <w:r>
          <w:rPr>
            <w:webHidden/>
          </w:rPr>
          <w:t>48</w:t>
        </w:r>
        <w:r>
          <w:rPr>
            <w:webHidden/>
          </w:rPr>
          <w:fldChar w:fldCharType="end"/>
        </w:r>
      </w:hyperlink>
    </w:p>
    <w:p w:rsidR="00000000" w:rsidRDefault="000002E0">
      <w:pPr>
        <w:pStyle w:val="Innehll2"/>
        <w:rPr>
          <w:rFonts w:ascii="Times New Roman" w:hAnsi="Times New Roman"/>
          <w:color w:val="auto"/>
          <w:sz w:val="24"/>
          <w:szCs w:val="24"/>
        </w:rPr>
      </w:pPr>
      <w:hyperlink w:anchor="_Toc152725825" w:history="1">
        <w:r>
          <w:rPr>
            <w:rStyle w:val="Hyperlnk"/>
          </w:rPr>
          <w:t>Ladda editering</w:t>
        </w:r>
        <w:r>
          <w:rPr>
            <w:webHidden/>
          </w:rPr>
          <w:tab/>
        </w:r>
        <w:r>
          <w:rPr>
            <w:webHidden/>
          </w:rPr>
          <w:fldChar w:fldCharType="begin"/>
        </w:r>
        <w:r>
          <w:rPr>
            <w:webHidden/>
          </w:rPr>
          <w:instrText xml:space="preserve"> PAGEREF _Toc152725825 \h </w:instrText>
        </w:r>
        <w:r>
          <w:rPr>
            <w:webHidden/>
          </w:rPr>
          <w:fldChar w:fldCharType="separate"/>
        </w:r>
        <w:r>
          <w:rPr>
            <w:webHidden/>
          </w:rPr>
          <w:t>48</w:t>
        </w:r>
        <w:r>
          <w:rPr>
            <w:webHidden/>
          </w:rPr>
          <w:fldChar w:fldCharType="end"/>
        </w:r>
      </w:hyperlink>
    </w:p>
    <w:p w:rsidR="00000000" w:rsidRDefault="000002E0">
      <w:pPr>
        <w:pStyle w:val="Innehll1"/>
        <w:rPr>
          <w:rFonts w:ascii="Times New Roman" w:hAnsi="Times New Roman"/>
          <w:b w:val="0"/>
          <w:sz w:val="24"/>
        </w:rPr>
      </w:pPr>
      <w:hyperlink w:anchor="_Toc152725826" w:history="1">
        <w:r>
          <w:rPr>
            <w:rStyle w:val="Hyperlnk"/>
          </w:rPr>
          <w:t>Övrigt</w:t>
        </w:r>
        <w:r>
          <w:rPr>
            <w:webHidden/>
          </w:rPr>
          <w:tab/>
        </w:r>
        <w:r>
          <w:rPr>
            <w:webHidden/>
          </w:rPr>
          <w:fldChar w:fldCharType="begin"/>
        </w:r>
        <w:r>
          <w:rPr>
            <w:webHidden/>
          </w:rPr>
          <w:instrText xml:space="preserve"> PAGEREF _Toc152725826 \h </w:instrText>
        </w:r>
        <w:r>
          <w:rPr>
            <w:webHidden/>
          </w:rPr>
          <w:fldChar w:fldCharType="separate"/>
        </w:r>
        <w:r>
          <w:rPr>
            <w:webHidden/>
          </w:rPr>
          <w:t>50</w:t>
        </w:r>
        <w:r>
          <w:rPr>
            <w:webHidden/>
          </w:rPr>
          <w:fldChar w:fldCharType="end"/>
        </w:r>
      </w:hyperlink>
    </w:p>
    <w:p w:rsidR="00000000" w:rsidRDefault="000002E0">
      <w:pPr>
        <w:pStyle w:val="Innehll2"/>
        <w:rPr>
          <w:rFonts w:ascii="Times New Roman" w:hAnsi="Times New Roman"/>
          <w:color w:val="auto"/>
          <w:sz w:val="24"/>
          <w:szCs w:val="24"/>
        </w:rPr>
      </w:pPr>
      <w:hyperlink w:anchor="_Toc152725827" w:history="1">
        <w:r>
          <w:rPr>
            <w:rStyle w:val="Hyperlnk"/>
          </w:rPr>
          <w:t>Att starta och avsluta</w:t>
        </w:r>
        <w:r>
          <w:rPr>
            <w:webHidden/>
          </w:rPr>
          <w:tab/>
        </w:r>
        <w:r>
          <w:rPr>
            <w:webHidden/>
          </w:rPr>
          <w:fldChar w:fldCharType="begin"/>
        </w:r>
        <w:r>
          <w:rPr>
            <w:webHidden/>
          </w:rPr>
          <w:instrText xml:space="preserve"> PAGEREF _Toc152725827 \h </w:instrText>
        </w:r>
        <w:r>
          <w:rPr>
            <w:webHidden/>
          </w:rPr>
          <w:fldChar w:fldCharType="separate"/>
        </w:r>
        <w:r>
          <w:rPr>
            <w:webHidden/>
          </w:rPr>
          <w:t>50</w:t>
        </w:r>
        <w:r>
          <w:rPr>
            <w:webHidden/>
          </w:rPr>
          <w:fldChar w:fldCharType="end"/>
        </w:r>
      </w:hyperlink>
    </w:p>
    <w:p w:rsidR="00000000" w:rsidRDefault="000002E0">
      <w:pPr>
        <w:pStyle w:val="Innehll2"/>
        <w:rPr>
          <w:rFonts w:ascii="Times New Roman" w:hAnsi="Times New Roman"/>
          <w:color w:val="auto"/>
          <w:sz w:val="24"/>
          <w:szCs w:val="24"/>
        </w:rPr>
      </w:pPr>
      <w:hyperlink w:anchor="_Toc152725828" w:history="1">
        <w:r>
          <w:rPr>
            <w:rStyle w:val="Hyperlnk"/>
          </w:rPr>
          <w:t>Konfigurering</w:t>
        </w:r>
        <w:r>
          <w:rPr>
            <w:webHidden/>
          </w:rPr>
          <w:tab/>
        </w:r>
        <w:r>
          <w:rPr>
            <w:webHidden/>
          </w:rPr>
          <w:fldChar w:fldCharType="begin"/>
        </w:r>
        <w:r>
          <w:rPr>
            <w:webHidden/>
          </w:rPr>
          <w:instrText xml:space="preserve"> PAGEREF _Toc152725828 \h </w:instrText>
        </w:r>
        <w:r>
          <w:rPr>
            <w:webHidden/>
          </w:rPr>
          <w:fldChar w:fldCharType="separate"/>
        </w:r>
        <w:r>
          <w:rPr>
            <w:webHidden/>
          </w:rPr>
          <w:t>50</w:t>
        </w:r>
        <w:r>
          <w:rPr>
            <w:webHidden/>
          </w:rPr>
          <w:fldChar w:fldCharType="end"/>
        </w:r>
      </w:hyperlink>
    </w:p>
    <w:p w:rsidR="00000000" w:rsidRDefault="000002E0">
      <w:pPr>
        <w:pStyle w:val="Innehll2"/>
        <w:rPr>
          <w:rFonts w:ascii="Times New Roman" w:hAnsi="Times New Roman"/>
          <w:color w:val="auto"/>
          <w:sz w:val="24"/>
          <w:szCs w:val="24"/>
        </w:rPr>
      </w:pPr>
      <w:hyperlink w:anchor="_Toc152725829" w:history="1">
        <w:r>
          <w:rPr>
            <w:rStyle w:val="Hyperlnk"/>
          </w:rPr>
          <w:t>Kontr</w:t>
        </w:r>
        <w:r>
          <w:rPr>
            <w:rStyle w:val="Hyperlnk"/>
          </w:rPr>
          <w:t>ollpanelen</w:t>
        </w:r>
        <w:r>
          <w:rPr>
            <w:webHidden/>
          </w:rPr>
          <w:tab/>
        </w:r>
        <w:r>
          <w:rPr>
            <w:webHidden/>
          </w:rPr>
          <w:fldChar w:fldCharType="begin"/>
        </w:r>
        <w:r>
          <w:rPr>
            <w:webHidden/>
          </w:rPr>
          <w:instrText xml:space="preserve"> PAGEREF _Toc152725829 \h </w:instrText>
        </w:r>
        <w:r>
          <w:rPr>
            <w:webHidden/>
          </w:rPr>
          <w:fldChar w:fldCharType="separate"/>
        </w:r>
        <w:r>
          <w:rPr>
            <w:webHidden/>
          </w:rPr>
          <w:t>51</w:t>
        </w:r>
        <w:r>
          <w:rPr>
            <w:webHidden/>
          </w:rPr>
          <w:fldChar w:fldCharType="end"/>
        </w:r>
      </w:hyperlink>
    </w:p>
    <w:p w:rsidR="00000000" w:rsidRDefault="000002E0">
      <w:pPr>
        <w:pStyle w:val="Innehll2"/>
        <w:rPr>
          <w:rFonts w:ascii="Times New Roman" w:hAnsi="Times New Roman"/>
          <w:color w:val="auto"/>
          <w:sz w:val="24"/>
          <w:szCs w:val="24"/>
        </w:rPr>
      </w:pPr>
      <w:hyperlink w:anchor="_Toc152725830" w:history="1">
        <w:r>
          <w:rPr>
            <w:rStyle w:val="Hyperlnk"/>
          </w:rPr>
          <w:t>Utskrift</w:t>
        </w:r>
        <w:r>
          <w:rPr>
            <w:webHidden/>
          </w:rPr>
          <w:tab/>
        </w:r>
        <w:r>
          <w:rPr>
            <w:webHidden/>
          </w:rPr>
          <w:fldChar w:fldCharType="begin"/>
        </w:r>
        <w:r>
          <w:rPr>
            <w:webHidden/>
          </w:rPr>
          <w:instrText xml:space="preserve"> PAGEREF _Toc152725830 \h </w:instrText>
        </w:r>
        <w:r>
          <w:rPr>
            <w:webHidden/>
          </w:rPr>
          <w:fldChar w:fldCharType="separate"/>
        </w:r>
        <w:r>
          <w:rPr>
            <w:webHidden/>
          </w:rPr>
          <w:t>51</w:t>
        </w:r>
        <w:r>
          <w:rPr>
            <w:webHidden/>
          </w:rPr>
          <w:fldChar w:fldCharType="end"/>
        </w:r>
      </w:hyperlink>
    </w:p>
    <w:p w:rsidR="00000000" w:rsidRDefault="000002E0">
      <w:pPr>
        <w:pStyle w:val="Innehll2"/>
        <w:rPr>
          <w:rFonts w:ascii="Times New Roman" w:hAnsi="Times New Roman"/>
          <w:color w:val="auto"/>
          <w:sz w:val="24"/>
          <w:szCs w:val="24"/>
        </w:rPr>
      </w:pPr>
      <w:hyperlink w:anchor="_Toc152725831" w:history="1">
        <w:r>
          <w:rPr>
            <w:rStyle w:val="Hyperlnk"/>
          </w:rPr>
          <w:t>Anteckningar</w:t>
        </w:r>
        <w:r>
          <w:rPr>
            <w:webHidden/>
          </w:rPr>
          <w:tab/>
        </w:r>
        <w:r>
          <w:rPr>
            <w:webHidden/>
          </w:rPr>
          <w:fldChar w:fldCharType="begin"/>
        </w:r>
        <w:r>
          <w:rPr>
            <w:webHidden/>
          </w:rPr>
          <w:instrText xml:space="preserve"> PAGEREF _Toc152725831 \h </w:instrText>
        </w:r>
        <w:r>
          <w:rPr>
            <w:webHidden/>
          </w:rPr>
          <w:fldChar w:fldCharType="separate"/>
        </w:r>
        <w:r>
          <w:rPr>
            <w:webHidden/>
          </w:rPr>
          <w:t>52</w:t>
        </w:r>
        <w:r>
          <w:rPr>
            <w:webHidden/>
          </w:rPr>
          <w:fldChar w:fldCharType="end"/>
        </w:r>
      </w:hyperlink>
    </w:p>
    <w:p w:rsidR="00000000" w:rsidRDefault="000002E0">
      <w:pPr>
        <w:pStyle w:val="Innehll2"/>
        <w:rPr>
          <w:rFonts w:ascii="Times New Roman" w:hAnsi="Times New Roman"/>
          <w:color w:val="auto"/>
          <w:sz w:val="24"/>
          <w:szCs w:val="24"/>
        </w:rPr>
      </w:pPr>
      <w:hyperlink w:anchor="_Toc152725832" w:history="1">
        <w:r>
          <w:rPr>
            <w:rStyle w:val="Hyperlnk"/>
          </w:rPr>
          <w:t>Kalkylatorn</w:t>
        </w:r>
        <w:r>
          <w:rPr>
            <w:webHidden/>
          </w:rPr>
          <w:tab/>
        </w:r>
        <w:r>
          <w:rPr>
            <w:webHidden/>
          </w:rPr>
          <w:fldChar w:fldCharType="begin"/>
        </w:r>
        <w:r>
          <w:rPr>
            <w:webHidden/>
          </w:rPr>
          <w:instrText xml:space="preserve"> PAGEREF </w:instrText>
        </w:r>
        <w:r>
          <w:rPr>
            <w:webHidden/>
          </w:rPr>
          <w:instrText xml:space="preserve">_Toc152725832 \h </w:instrText>
        </w:r>
        <w:r>
          <w:rPr>
            <w:webHidden/>
          </w:rPr>
          <w:fldChar w:fldCharType="separate"/>
        </w:r>
        <w:r>
          <w:rPr>
            <w:webHidden/>
          </w:rPr>
          <w:t>52</w:t>
        </w:r>
        <w:r>
          <w:rPr>
            <w:webHidden/>
          </w:rPr>
          <w:fldChar w:fldCharType="end"/>
        </w:r>
      </w:hyperlink>
    </w:p>
    <w:p w:rsidR="00000000" w:rsidRDefault="000002E0">
      <w:pPr>
        <w:pStyle w:val="Innehll2"/>
        <w:rPr>
          <w:rFonts w:ascii="Times New Roman" w:hAnsi="Times New Roman"/>
          <w:color w:val="auto"/>
          <w:sz w:val="24"/>
          <w:szCs w:val="24"/>
        </w:rPr>
      </w:pPr>
      <w:hyperlink w:anchor="_Toc152725833" w:history="1">
        <w:r>
          <w:rPr>
            <w:rStyle w:val="Hyperlnk"/>
          </w:rPr>
          <w:t>Välj senaste</w:t>
        </w:r>
        <w:r>
          <w:rPr>
            <w:webHidden/>
          </w:rPr>
          <w:tab/>
        </w:r>
        <w:r>
          <w:rPr>
            <w:webHidden/>
          </w:rPr>
          <w:fldChar w:fldCharType="begin"/>
        </w:r>
        <w:r>
          <w:rPr>
            <w:webHidden/>
          </w:rPr>
          <w:instrText xml:space="preserve"> PAGEREF _Toc152725833 \h </w:instrText>
        </w:r>
        <w:r>
          <w:rPr>
            <w:webHidden/>
          </w:rPr>
          <w:fldChar w:fldCharType="separate"/>
        </w:r>
        <w:r>
          <w:rPr>
            <w:webHidden/>
          </w:rPr>
          <w:t>52</w:t>
        </w:r>
        <w:r>
          <w:rPr>
            <w:webHidden/>
          </w:rPr>
          <w:fldChar w:fldCharType="end"/>
        </w:r>
      </w:hyperlink>
    </w:p>
    <w:p w:rsidR="00000000" w:rsidRDefault="000002E0">
      <w:pPr>
        <w:pStyle w:val="Innehll2"/>
        <w:rPr>
          <w:rFonts w:ascii="Times New Roman" w:hAnsi="Times New Roman"/>
          <w:color w:val="auto"/>
          <w:sz w:val="24"/>
          <w:szCs w:val="24"/>
        </w:rPr>
      </w:pPr>
      <w:hyperlink w:anchor="_Toc152725834" w:history="1">
        <w:r>
          <w:rPr>
            <w:rStyle w:val="Hyperlnk"/>
          </w:rPr>
          <w:t>Hjälptexter</w:t>
        </w:r>
        <w:r>
          <w:rPr>
            <w:webHidden/>
          </w:rPr>
          <w:tab/>
        </w:r>
        <w:r>
          <w:rPr>
            <w:webHidden/>
          </w:rPr>
          <w:fldChar w:fldCharType="begin"/>
        </w:r>
        <w:r>
          <w:rPr>
            <w:webHidden/>
          </w:rPr>
          <w:instrText xml:space="preserve"> PAGEREF _Toc152725834 \h </w:instrText>
        </w:r>
        <w:r>
          <w:rPr>
            <w:webHidden/>
          </w:rPr>
          <w:fldChar w:fldCharType="separate"/>
        </w:r>
        <w:r>
          <w:rPr>
            <w:webHidden/>
          </w:rPr>
          <w:t>52</w:t>
        </w:r>
        <w:r>
          <w:rPr>
            <w:webHidden/>
          </w:rPr>
          <w:fldChar w:fldCharType="end"/>
        </w:r>
      </w:hyperlink>
    </w:p>
    <w:p w:rsidR="00000000" w:rsidRDefault="000002E0">
      <w:pPr>
        <w:pStyle w:val="Innehll2"/>
        <w:rPr>
          <w:rFonts w:ascii="Times New Roman" w:hAnsi="Times New Roman"/>
          <w:color w:val="auto"/>
          <w:sz w:val="24"/>
          <w:szCs w:val="24"/>
        </w:rPr>
      </w:pPr>
      <w:hyperlink w:anchor="_Toc152725835" w:history="1">
        <w:r>
          <w:rPr>
            <w:rStyle w:val="Hyperlnk"/>
          </w:rPr>
          <w:t>Larmia Control</w:t>
        </w:r>
        <w:r>
          <w:rPr>
            <w:webHidden/>
          </w:rPr>
          <w:tab/>
        </w:r>
        <w:r>
          <w:rPr>
            <w:webHidden/>
          </w:rPr>
          <w:fldChar w:fldCharType="begin"/>
        </w:r>
        <w:r>
          <w:rPr>
            <w:webHidden/>
          </w:rPr>
          <w:instrText xml:space="preserve"> PAGEREF _Toc152725835 \</w:instrText>
        </w:r>
        <w:r>
          <w:rPr>
            <w:webHidden/>
          </w:rPr>
          <w:instrText xml:space="preserve">h </w:instrText>
        </w:r>
        <w:r>
          <w:rPr>
            <w:webHidden/>
          </w:rPr>
          <w:fldChar w:fldCharType="separate"/>
        </w:r>
        <w:r>
          <w:rPr>
            <w:webHidden/>
          </w:rPr>
          <w:t>53</w:t>
        </w:r>
        <w:r>
          <w:rPr>
            <w:webHidden/>
          </w:rPr>
          <w:fldChar w:fldCharType="end"/>
        </w:r>
      </w:hyperlink>
    </w:p>
    <w:p w:rsidR="00000000" w:rsidRDefault="000002E0">
      <w:pPr>
        <w:pStyle w:val="Innehll2"/>
        <w:rPr>
          <w:rFonts w:ascii="Times New Roman" w:hAnsi="Times New Roman"/>
          <w:color w:val="auto"/>
          <w:sz w:val="24"/>
          <w:szCs w:val="24"/>
        </w:rPr>
      </w:pPr>
      <w:hyperlink w:anchor="_Toc152725836" w:history="1">
        <w:r>
          <w:rPr>
            <w:rStyle w:val="Hyperlnk"/>
          </w:rPr>
          <w:t>Fönsterknappar</w:t>
        </w:r>
        <w:r>
          <w:rPr>
            <w:webHidden/>
          </w:rPr>
          <w:tab/>
        </w:r>
        <w:r>
          <w:rPr>
            <w:webHidden/>
          </w:rPr>
          <w:fldChar w:fldCharType="begin"/>
        </w:r>
        <w:r>
          <w:rPr>
            <w:webHidden/>
          </w:rPr>
          <w:instrText xml:space="preserve"> PAGEREF _Toc152725836 \h </w:instrText>
        </w:r>
        <w:r>
          <w:rPr>
            <w:webHidden/>
          </w:rPr>
          <w:fldChar w:fldCharType="separate"/>
        </w:r>
        <w:r>
          <w:rPr>
            <w:webHidden/>
          </w:rPr>
          <w:t>53</w:t>
        </w:r>
        <w:r>
          <w:rPr>
            <w:webHidden/>
          </w:rPr>
          <w:fldChar w:fldCharType="end"/>
        </w:r>
      </w:hyperlink>
    </w:p>
    <w:p w:rsidR="00000000" w:rsidRDefault="000002E0">
      <w:pPr>
        <w:pStyle w:val="Innehll2"/>
        <w:rPr>
          <w:rFonts w:ascii="Times New Roman" w:hAnsi="Times New Roman"/>
          <w:color w:val="auto"/>
          <w:sz w:val="24"/>
          <w:szCs w:val="24"/>
        </w:rPr>
      </w:pPr>
      <w:hyperlink w:anchor="_Toc152725837" w:history="1">
        <w:r>
          <w:rPr>
            <w:rStyle w:val="Hyperlnk"/>
          </w:rPr>
          <w:t>Tid och datum</w:t>
        </w:r>
        <w:r>
          <w:rPr>
            <w:webHidden/>
          </w:rPr>
          <w:tab/>
        </w:r>
        <w:r>
          <w:rPr>
            <w:webHidden/>
          </w:rPr>
          <w:fldChar w:fldCharType="begin"/>
        </w:r>
        <w:r>
          <w:rPr>
            <w:webHidden/>
          </w:rPr>
          <w:instrText xml:space="preserve"> PAGEREF _Toc152725837 \h </w:instrText>
        </w:r>
        <w:r>
          <w:rPr>
            <w:webHidden/>
          </w:rPr>
          <w:fldChar w:fldCharType="separate"/>
        </w:r>
        <w:r>
          <w:rPr>
            <w:webHidden/>
          </w:rPr>
          <w:t>53</w:t>
        </w:r>
        <w:r>
          <w:rPr>
            <w:webHidden/>
          </w:rPr>
          <w:fldChar w:fldCharType="end"/>
        </w:r>
      </w:hyperlink>
    </w:p>
    <w:p w:rsidR="00000000" w:rsidRDefault="000002E0">
      <w:pPr>
        <w:pStyle w:val="Rubrik1"/>
        <w:ind w:left="0"/>
      </w:pPr>
      <w:r>
        <w:fldChar w:fldCharType="end"/>
      </w:r>
      <w:r>
        <w:br w:type="page"/>
      </w:r>
      <w:bookmarkStart w:id="0" w:name="_Toc152562665"/>
      <w:bookmarkStart w:id="1" w:name="_Toc152575588"/>
      <w:bookmarkStart w:id="2" w:name="_Toc152725783"/>
      <w:r>
        <w:lastRenderedPageBreak/>
        <w:t>Inkodning</w:t>
      </w:r>
      <w:bookmarkEnd w:id="0"/>
      <w:bookmarkEnd w:id="1"/>
      <w:bookmarkEnd w:id="2"/>
    </w:p>
    <w:p w:rsidR="00000000" w:rsidRDefault="003E52FB">
      <w:pPr>
        <w:ind w:left="400"/>
      </w:pPr>
      <w:r>
        <w:rPr>
          <w:noProof/>
        </w:rPr>
        <w:drawing>
          <wp:inline distT="0" distB="0" distL="0" distR="0">
            <wp:extent cx="600075" cy="609600"/>
            <wp:effectExtent l="0" t="0" r="9525" b="0"/>
            <wp:docPr id="1" name="Bild 1" descr="C:\Documents and Settings\Mats\Skrivbord\LCHelp\SV\!SSL!\Printed_Documentation\!doc_tmp_folder_0\html\Atlantis\images\KnappInk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ts\Skrivbord\LCHelp\SV\!SSL!\Printed_Documentation\!doc_tmp_folder_0\html\Atlantis\images\KnappInko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000000" w:rsidRDefault="000002E0">
      <w:r>
        <w:t>Med den här knappen kan inloggningen till systemets olika nivåer göras</w:t>
      </w:r>
      <w:r>
        <w:t>, inloggad nivå visas med siffra på knappen. Inloggningen bestämmer vilken tillåtelse personen har att utföra olika operationer i systemet. Det gäller operationer som att kvittera larm, styra manövrar, rita och ändra bilder o.s.v.</w:t>
      </w:r>
    </w:p>
    <w:p w:rsidR="00000000" w:rsidRDefault="003E52FB">
      <w:r>
        <w:rPr>
          <w:noProof/>
        </w:rPr>
        <w:drawing>
          <wp:inline distT="0" distB="0" distL="0" distR="0">
            <wp:extent cx="2457450" cy="1371600"/>
            <wp:effectExtent l="0" t="0" r="0" b="0"/>
            <wp:docPr id="2" name="Bild 2" descr="C:\Documents and Settings\Mats\Skrivbord\LCHelp\SV\!SSL!\Printed_Documentation\!doc_tmp_folder_0\html\Atlantis\images\Ink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ts\Skrivbord\LCHelp\SV\!SSL!\Printed_Documentation\!doc_tmp_folder_0\html\Atlantis\images\Inko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p w:rsidR="00000000" w:rsidRDefault="000002E0">
      <w:r>
        <w:t>När knappen klickas kom</w:t>
      </w:r>
      <w:r>
        <w:t>mer en enkel dialogruta upp som manar till att skriva in sitt lösenord och sedan klicka på "</w:t>
      </w:r>
      <w:r>
        <w:rPr>
          <w:b/>
          <w:bCs/>
          <w:i/>
          <w:iCs/>
        </w:rPr>
        <w:t>OK</w:t>
      </w:r>
      <w:r>
        <w:t>" eller trycka på returtangenten. Systemet har inställda lösenord för att få tillstånd att komma åt olika operationer som administratören kontrollerar:</w:t>
      </w:r>
    </w:p>
    <w:p w:rsidR="00000000" w:rsidRDefault="000002E0">
      <w:pPr>
        <w:pStyle w:val="Rubrik4"/>
      </w:pPr>
      <w:r>
        <w:t>Nivå 0</w:t>
      </w:r>
    </w:p>
    <w:p w:rsidR="00000000" w:rsidRDefault="000002E0">
      <w:pPr>
        <w:pStyle w:val="hfournormal"/>
      </w:pPr>
      <w:r>
        <w:t>Ing</w:t>
      </w:r>
      <w:r>
        <w:t>en behörighet. Systemet är låst.</w:t>
      </w:r>
    </w:p>
    <w:p w:rsidR="00000000" w:rsidRDefault="000002E0">
      <w:pPr>
        <w:pStyle w:val="Rubrik4"/>
      </w:pPr>
      <w:r>
        <w:t>Nivå 1</w:t>
      </w:r>
    </w:p>
    <w:p w:rsidR="00000000" w:rsidRDefault="000002E0">
      <w:pPr>
        <w:pStyle w:val="hfournormal"/>
      </w:pPr>
      <w:r>
        <w:t>Kvittera larmer.</w:t>
      </w:r>
    </w:p>
    <w:p w:rsidR="00000000" w:rsidRDefault="000002E0">
      <w:pPr>
        <w:pStyle w:val="Rubrik4"/>
      </w:pPr>
      <w:r>
        <w:t>Nivå 2</w:t>
      </w:r>
    </w:p>
    <w:p w:rsidR="00000000" w:rsidRDefault="000002E0">
      <w:pPr>
        <w:pStyle w:val="hfournormal"/>
      </w:pPr>
      <w:r>
        <w:t>Ändra börvärden, manövrera objekt mm.</w:t>
      </w:r>
    </w:p>
    <w:p w:rsidR="00000000" w:rsidRDefault="000002E0">
      <w:pPr>
        <w:pStyle w:val="Rubrik4"/>
      </w:pPr>
      <w:r>
        <w:t>Nivå 3</w:t>
      </w:r>
    </w:p>
    <w:p w:rsidR="00000000" w:rsidRDefault="000002E0">
      <w:pPr>
        <w:pStyle w:val="hfournormal"/>
      </w:pPr>
      <w:r>
        <w:t xml:space="preserve">Tillgång till </w:t>
      </w:r>
      <w:r>
        <w:rPr>
          <w:rStyle w:val="Hyperlnk"/>
          <w:b w:val="0"/>
          <w:bCs w:val="0"/>
          <w:color w:val="000000"/>
        </w:rPr>
        <w:t>Editerings</w:t>
      </w:r>
      <w:r>
        <w:t>-programvaran.</w:t>
      </w:r>
    </w:p>
    <w:p w:rsidR="00000000" w:rsidRDefault="000002E0">
      <w:pPr>
        <w:pStyle w:val="Rubrik4"/>
      </w:pPr>
      <w:r>
        <w:t>Nivå 4</w:t>
      </w:r>
    </w:p>
    <w:p w:rsidR="00000000" w:rsidRDefault="000002E0">
      <w:pPr>
        <w:pStyle w:val="hfournormal"/>
      </w:pPr>
      <w:r>
        <w:rPr>
          <w:i/>
          <w:iCs/>
        </w:rPr>
        <w:t xml:space="preserve">Används </w:t>
      </w:r>
      <w:proofErr w:type="gramStart"/>
      <w:r>
        <w:rPr>
          <w:i/>
          <w:iCs/>
        </w:rPr>
        <w:t>ej</w:t>
      </w:r>
      <w:proofErr w:type="gramEnd"/>
      <w:r>
        <w:t>.</w:t>
      </w:r>
    </w:p>
    <w:p w:rsidR="00000000" w:rsidRDefault="000002E0">
      <w:pPr>
        <w:pStyle w:val="Rubrik4"/>
      </w:pPr>
      <w:r>
        <w:t>Nivå 5</w:t>
      </w:r>
    </w:p>
    <w:p w:rsidR="00000000" w:rsidRDefault="000002E0">
      <w:pPr>
        <w:pStyle w:val="hfournormal"/>
      </w:pPr>
      <w:r>
        <w:t>Fullständig behörighet.</w:t>
      </w:r>
    </w:p>
    <w:p w:rsidR="00000000" w:rsidRDefault="000002E0">
      <w:pPr>
        <w:rPr>
          <w:i/>
          <w:iCs/>
        </w:rPr>
      </w:pPr>
      <w:r>
        <w:rPr>
          <w:i/>
          <w:iCs/>
        </w:rPr>
        <w:t>Nivåerna "ärver" av varandra, d.v.s. den behörighet man ha</w:t>
      </w:r>
      <w:r>
        <w:rPr>
          <w:i/>
          <w:iCs/>
        </w:rPr>
        <w:t>r i nivå 1 och 2 finns även i nivå 3.</w:t>
      </w:r>
    </w:p>
    <w:p w:rsidR="00000000" w:rsidRDefault="000002E0">
      <w:r>
        <w:t>Den lägsta nivån för att få tillträde till systemet är nivå 0 och kräver inget lösenord. I nivå 0 räknas systemet som låst, eftersom ingenting är tillåtet förutom att titta på statusen för driftanläggningen. Det är den</w:t>
      </w:r>
      <w:r>
        <w:t xml:space="preserve"> nivån som programmet har när det startas upp. Om Windows har skärmsläckning aktiverat återgår även programmet automatiskt till nivå 0 efter en skärmsläckning.</w:t>
      </w:r>
      <w:r>
        <w:br/>
        <w:t>För att låsa systemet manuellt lämnar man lösenordsrutan tom och klickar "</w:t>
      </w:r>
      <w:r>
        <w:rPr>
          <w:b/>
          <w:bCs/>
          <w:i/>
          <w:iCs/>
        </w:rPr>
        <w:t>Ok</w:t>
      </w:r>
      <w:r>
        <w:t xml:space="preserve">". Systemet återgår </w:t>
      </w:r>
      <w:r>
        <w:t>då till nivå 0.</w:t>
      </w:r>
    </w:p>
    <w:p w:rsidR="00000000" w:rsidRDefault="000002E0">
      <w:r>
        <w:rPr>
          <w:b/>
          <w:bCs/>
        </w:rPr>
        <w:t>Notera att lösenordet gör skillnad på versaler och gemener, så kontrollera att inte Caps Lock är aktiverat om lösenordet inte fungerar</w:t>
      </w:r>
      <w:r>
        <w:t>.</w:t>
      </w:r>
    </w:p>
    <w:p w:rsidR="00000000" w:rsidRDefault="000002E0">
      <w:pPr>
        <w:pStyle w:val="Rubrik1"/>
        <w:ind w:left="0"/>
      </w:pPr>
      <w:r>
        <w:rPr>
          <w:b w:val="0"/>
          <w:bCs w:val="0"/>
          <w:lang w:eastAsia="en-US"/>
        </w:rPr>
        <w:br w:type="page"/>
      </w:r>
      <w:bookmarkStart w:id="3" w:name="_Toc152562666"/>
      <w:bookmarkStart w:id="4" w:name="_Toc152575589"/>
      <w:bookmarkStart w:id="5" w:name="_Toc152576244"/>
      <w:bookmarkStart w:id="6" w:name="_Toc152725784"/>
      <w:r>
        <w:lastRenderedPageBreak/>
        <w:t>Funktionstangenterna</w:t>
      </w:r>
      <w:bookmarkEnd w:id="3"/>
      <w:bookmarkEnd w:id="4"/>
      <w:bookmarkEnd w:id="5"/>
      <w:bookmarkEnd w:id="6"/>
    </w:p>
    <w:p w:rsidR="00000000" w:rsidRDefault="000002E0">
      <w:pPr>
        <w:pStyle w:val="Rubrik4"/>
      </w:pPr>
      <w:r>
        <w:t>F1</w:t>
      </w:r>
    </w:p>
    <w:p w:rsidR="00000000" w:rsidRDefault="000002E0">
      <w:pPr>
        <w:pStyle w:val="hfournormal"/>
      </w:pPr>
      <w:r>
        <w:t>Hjälp text till den funktion som är vald. En tryckning till på F1 ger HUVUDHJÄL</w:t>
      </w:r>
      <w:r>
        <w:t>P.</w:t>
      </w:r>
    </w:p>
    <w:p w:rsidR="00000000" w:rsidRDefault="000002E0">
      <w:pPr>
        <w:pStyle w:val="Rubrik4"/>
      </w:pPr>
      <w:r>
        <w:t>F2</w:t>
      </w:r>
    </w:p>
    <w:p w:rsidR="00000000" w:rsidRDefault="000002E0">
      <w:pPr>
        <w:pStyle w:val="hfournormal"/>
      </w:pPr>
      <w:r>
        <w:t>Tysta ljudsignal för larm.</w:t>
      </w:r>
    </w:p>
    <w:p w:rsidR="00000000" w:rsidRDefault="000002E0">
      <w:pPr>
        <w:pStyle w:val="Rubrik4"/>
      </w:pPr>
      <w:r>
        <w:t>F12</w:t>
      </w:r>
    </w:p>
    <w:p w:rsidR="00000000" w:rsidRDefault="000002E0">
      <w:pPr>
        <w:pStyle w:val="hfournormal"/>
      </w:pPr>
      <w:r>
        <w:t>Välj föregående valda grupp.</w:t>
      </w:r>
    </w:p>
    <w:p w:rsidR="00000000" w:rsidRDefault="000002E0">
      <w:pPr>
        <w:pStyle w:val="Rubrik4"/>
      </w:pPr>
      <w:r>
        <w:t>PRINT SCRN</w:t>
      </w:r>
    </w:p>
    <w:p w:rsidR="00000000" w:rsidRDefault="000002E0">
      <w:pPr>
        <w:pStyle w:val="hfournormal"/>
      </w:pPr>
      <w:r>
        <w:t xml:space="preserve">Skicka bild av skärmen till skrivaren (kräver </w:t>
      </w:r>
      <w:r>
        <w:rPr>
          <w:rStyle w:val="Hyperlnk"/>
        </w:rPr>
        <w:t>LCCapture</w:t>
      </w:r>
      <w:r>
        <w:t>).</w:t>
      </w:r>
      <w:r>
        <w:br/>
      </w:r>
    </w:p>
    <w:p w:rsidR="00000000" w:rsidRDefault="000002E0">
      <w:pPr>
        <w:pStyle w:val="Rubrik1"/>
        <w:ind w:left="0"/>
      </w:pPr>
      <w:r>
        <w:rPr>
          <w:b w:val="0"/>
          <w:bCs w:val="0"/>
          <w:lang w:eastAsia="en-US"/>
        </w:rPr>
        <w:br w:type="page"/>
      </w:r>
      <w:bookmarkStart w:id="7" w:name="_Toc152562667"/>
      <w:bookmarkStart w:id="8" w:name="_Toc152575590"/>
      <w:bookmarkStart w:id="9" w:name="_Toc152576245"/>
      <w:bookmarkStart w:id="10" w:name="_Toc152725785"/>
      <w:r>
        <w:lastRenderedPageBreak/>
        <w:t>Objekt</w:t>
      </w:r>
      <w:bookmarkEnd w:id="7"/>
      <w:bookmarkEnd w:id="8"/>
      <w:bookmarkEnd w:id="9"/>
      <w:bookmarkEnd w:id="10"/>
    </w:p>
    <w:p w:rsidR="00000000" w:rsidRDefault="000002E0">
      <w:pPr>
        <w:pStyle w:val="Rubrik2"/>
      </w:pPr>
      <w:bookmarkStart w:id="11" w:name="_Toc152562668"/>
      <w:bookmarkStart w:id="12" w:name="_Toc152575591"/>
      <w:bookmarkStart w:id="13" w:name="_Toc152576246"/>
      <w:bookmarkStart w:id="14" w:name="_Toc152725786"/>
      <w:r>
        <w:t>Vad är ett objekt?</w:t>
      </w:r>
      <w:bookmarkEnd w:id="11"/>
      <w:bookmarkEnd w:id="12"/>
      <w:bookmarkEnd w:id="13"/>
      <w:bookmarkEnd w:id="14"/>
    </w:p>
    <w:p w:rsidR="00000000" w:rsidRDefault="000002E0">
      <w:r>
        <w:t xml:space="preserve">Ett objekt är en punkt i systemet, en fysiskt in- eller utgång eller ett börvärde. Objektets </w:t>
      </w:r>
      <w:r>
        <w:t>aktuella STATUS (tillstånd) visas med text och med färg. Objekten kan visas som text på skärmen eller som symbol och genom att trycka på objektets namn tas ett informationsfönster fram med information om objektet. I fönstret visas uppgifter om objektet och</w:t>
      </w:r>
      <w:r>
        <w:t xml:space="preserve"> olika val kan väljas för att få reda på mer information om objektet. Ändringar av objektets inställningar och editering görs genom att välja "</w:t>
      </w:r>
      <w:r>
        <w:rPr>
          <w:b/>
          <w:bCs/>
          <w:i/>
          <w:iCs/>
        </w:rPr>
        <w:t>MENY</w:t>
      </w:r>
      <w:r>
        <w:t>" knappen bland huvudknapparna längst upp på skärmen.</w:t>
      </w:r>
    </w:p>
    <w:p w:rsidR="00000000" w:rsidRDefault="000002E0">
      <w:r>
        <w:t xml:space="preserve">Varje objekt har ett eget identifieringsnummer för att </w:t>
      </w:r>
      <w:r>
        <w:t xml:space="preserve">systemet skall kunna skilja dem åt. </w:t>
      </w:r>
      <w:r>
        <w:br/>
        <w:t>Detta identifieringsnummer är oftast inte nödvändigt för användaren att hålla reda på, det gör systemet självt, men behövs i vissa sammanhang vid hänvisning till enskilda objekt. Detta förekommer nästan enbart i systemf</w:t>
      </w:r>
      <w:r>
        <w:t xml:space="preserve">unktioner när man sätter upp villkor och styrningar för andra objekt. </w:t>
      </w:r>
    </w:p>
    <w:p w:rsidR="00000000" w:rsidRDefault="000002E0">
      <w:r>
        <w:t>Objekt finns av olika typer beroende på vilken signal som objektet skall representera. Signalen kan vara en in- eller utgång och vara av analogt slag eller digitalt. Dessutom finns fler</w:t>
      </w:r>
      <w:r>
        <w:t xml:space="preserve"> typer beroende på vilken signal som objektet skall representera. </w:t>
      </w:r>
    </w:p>
    <w:p w:rsidR="00000000" w:rsidRDefault="000002E0">
      <w:r>
        <w:t>De typer av objekt som finns är:</w:t>
      </w:r>
    </w:p>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3"/>
        <w:gridCol w:w="7141"/>
      </w:tblGrid>
      <w:tr w:rsidR="0000000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color w:val="auto"/>
              </w:rPr>
            </w:pPr>
            <w:r>
              <w:rPr>
                <w:b/>
                <w:bCs/>
                <w:color w:val="auto"/>
              </w:rPr>
              <w:t>LARM</w:t>
            </w:r>
            <w:r>
              <w:rPr>
                <w:color w:val="auto"/>
              </w:rPr>
              <w:t>: Objekt som varnar i systemet när övervakade objekt får ett onormalt tillstånd.</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Blinkande röd/vit</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Okvitterat bestående larm.</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Blinkande grå/vit</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Okvitt</w:t>
            </w:r>
            <w:r>
              <w:rPr>
                <w:i/>
                <w:iCs/>
                <w:color w:val="auto"/>
              </w:rPr>
              <w:t>erat återgått larm.</w:t>
            </w:r>
            <w:r>
              <w:rPr>
                <w:color w:val="auto"/>
              </w:rPr>
              <w:t xml:space="preserve"> </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Fast röd</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Kvitterat bestående larm.</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Fast vit</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Normal (icke larm)</w:t>
            </w:r>
          </w:p>
        </w:tc>
      </w:tr>
    </w:tbl>
    <w:p w:rsidR="00000000" w:rsidRDefault="000002E0">
      <w:pPr>
        <w:ind w:left="0"/>
      </w:pPr>
    </w:p>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3"/>
        <w:gridCol w:w="7141"/>
      </w:tblGrid>
      <w:tr w:rsidR="00000000">
        <w:trPr>
          <w:trHeight w:val="224"/>
        </w:trPr>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b/>
                <w:bCs/>
                <w:color w:val="auto"/>
              </w:rPr>
            </w:pPr>
            <w:r>
              <w:rPr>
                <w:b/>
                <w:bCs/>
                <w:color w:val="auto"/>
              </w:rPr>
              <w:t>MANÖVER</w:t>
            </w:r>
            <w:r>
              <w:rPr>
                <w:color w:val="auto"/>
              </w:rPr>
              <w:t>: Utstyrbara objekt som enbart har två lägen, ett aktivt och ett passivt läge.</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Ljusblå</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Till-läge.</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Mörkblå</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Från-läge.</w:t>
            </w:r>
          </w:p>
        </w:tc>
      </w:tr>
    </w:tbl>
    <w:p w:rsidR="00000000" w:rsidRDefault="000002E0">
      <w:r>
        <w:t xml:space="preserve">När konfliktlarm används och indikering </w:t>
      </w:r>
      <w:proofErr w:type="gramStart"/>
      <w:r>
        <w:t>e</w:t>
      </w:r>
      <w:r>
        <w:t>j</w:t>
      </w:r>
      <w:proofErr w:type="gramEnd"/>
      <w:r>
        <w:t xml:space="preserve"> erhållits inom fördröjningstiden får objektet samma färger som vid larm för ett larmobjekt.</w:t>
      </w:r>
    </w:p>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3"/>
        <w:gridCol w:w="7141"/>
      </w:tblGrid>
      <w:tr w:rsidR="0000000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color w:val="auto"/>
              </w:rPr>
            </w:pPr>
            <w:r>
              <w:rPr>
                <w:b/>
                <w:bCs/>
                <w:color w:val="auto"/>
              </w:rPr>
              <w:t>INDIKERING</w:t>
            </w:r>
            <w:r>
              <w:rPr>
                <w:color w:val="auto"/>
              </w:rPr>
              <w:t>: Objekt som visar vilket läge, aktivt eller passivt, det övervakade objektet har.</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Ljusgrön</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Till-läge.</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Mörkgrön</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Från-läge.</w:t>
            </w:r>
          </w:p>
        </w:tc>
      </w:tr>
    </w:tbl>
    <w:p w:rsidR="00000000" w:rsidRDefault="000002E0"/>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3"/>
        <w:gridCol w:w="7141"/>
      </w:tblGrid>
      <w:tr w:rsidR="0000000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color w:val="auto"/>
              </w:rPr>
            </w:pPr>
            <w:r>
              <w:rPr>
                <w:b/>
                <w:bCs/>
                <w:color w:val="auto"/>
              </w:rPr>
              <w:t>PULSVÄRDEN</w:t>
            </w:r>
            <w:r>
              <w:rPr>
                <w:color w:val="auto"/>
              </w:rPr>
              <w:t>: Objekt med in</w:t>
            </w:r>
            <w:r>
              <w:rPr>
                <w:color w:val="auto"/>
              </w:rPr>
              <w:t xml:space="preserve">signal som växlar mellan högt och lågt värde, och räknar de gånger som värdet växlar. Uppräknaren används sedan för mått på åtgång över en tidsperiod. </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Brun</w:t>
            </w:r>
          </w:p>
        </w:tc>
        <w:tc>
          <w:tcPr>
            <w:tcW w:w="3935" w:type="pct"/>
            <w:tcBorders>
              <w:bottom w:val="single" w:sz="6" w:space="0" w:color="C0C0C0"/>
              <w:right w:val="single" w:sz="6" w:space="0" w:color="C0C0C0"/>
            </w:tcBorders>
          </w:tcPr>
          <w:p w:rsidR="00000000" w:rsidRDefault="000002E0">
            <w:pPr>
              <w:ind w:left="0"/>
              <w:rPr>
                <w:color w:val="auto"/>
              </w:rPr>
            </w:pPr>
            <w:r>
              <w:rPr>
                <w:color w:val="auto"/>
              </w:rPr>
              <w:t> </w:t>
            </w:r>
          </w:p>
        </w:tc>
      </w:tr>
    </w:tbl>
    <w:p w:rsidR="00000000" w:rsidRDefault="000002E0"/>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3"/>
        <w:gridCol w:w="7141"/>
      </w:tblGrid>
      <w:tr w:rsidR="0000000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color w:val="auto"/>
              </w:rPr>
            </w:pPr>
            <w:r>
              <w:rPr>
                <w:b/>
                <w:bCs/>
                <w:color w:val="auto"/>
              </w:rPr>
              <w:t>ANALOG IN och MÄTVÄRDEN</w:t>
            </w:r>
            <w:r>
              <w:rPr>
                <w:color w:val="auto"/>
              </w:rPr>
              <w:t>: Objekt med variabel insignal som visar på olika värden till en linjär</w:t>
            </w:r>
            <w:r>
              <w:rPr>
                <w:color w:val="auto"/>
              </w:rPr>
              <w:t xml:space="preserve"> skala.</w:t>
            </w:r>
          </w:p>
        </w:tc>
      </w:tr>
      <w:tr w:rsidR="00000000">
        <w:tc>
          <w:tcPr>
            <w:tcW w:w="1065"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Gul</w:t>
            </w:r>
          </w:p>
        </w:tc>
        <w:tc>
          <w:tcPr>
            <w:tcW w:w="3935" w:type="pct"/>
            <w:tcBorders>
              <w:bottom w:val="single" w:sz="6" w:space="0" w:color="C0C0C0"/>
              <w:right w:val="single" w:sz="6" w:space="0" w:color="C0C0C0"/>
            </w:tcBorders>
          </w:tcPr>
          <w:p w:rsidR="00000000" w:rsidRDefault="000002E0">
            <w:pPr>
              <w:ind w:left="0"/>
              <w:rPr>
                <w:color w:val="auto"/>
              </w:rPr>
            </w:pPr>
            <w:r>
              <w:rPr>
                <w:i/>
                <w:iCs/>
                <w:color w:val="auto"/>
              </w:rPr>
              <w:t>Normal</w:t>
            </w:r>
          </w:p>
        </w:tc>
      </w:tr>
    </w:tbl>
    <w:p w:rsidR="00000000" w:rsidRDefault="000002E0">
      <w:r>
        <w:t>När gränslarm används och gränserna överskrids får objektet samma färger som vid larm för ett larmobjekt.</w:t>
      </w:r>
    </w:p>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1"/>
        <w:gridCol w:w="7143"/>
      </w:tblGrid>
      <w:tr w:rsidR="0000000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color w:val="auto"/>
              </w:rPr>
            </w:pPr>
            <w:r>
              <w:rPr>
                <w:b/>
                <w:bCs/>
                <w:color w:val="auto"/>
              </w:rPr>
              <w:t>ANALOG UT och STÄLLVÄRDE</w:t>
            </w:r>
            <w:r>
              <w:rPr>
                <w:color w:val="auto"/>
              </w:rPr>
              <w:t>: Objekt med variabel utsignal som ställer värden till en linjär skala.</w:t>
            </w:r>
          </w:p>
        </w:tc>
      </w:tr>
      <w:tr w:rsidR="00000000">
        <w:tc>
          <w:tcPr>
            <w:tcW w:w="1064"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Violett</w:t>
            </w:r>
          </w:p>
        </w:tc>
        <w:tc>
          <w:tcPr>
            <w:tcW w:w="3936" w:type="pct"/>
            <w:tcBorders>
              <w:bottom w:val="single" w:sz="6" w:space="0" w:color="C0C0C0"/>
              <w:right w:val="single" w:sz="6" w:space="0" w:color="C0C0C0"/>
            </w:tcBorders>
          </w:tcPr>
          <w:p w:rsidR="00000000" w:rsidRDefault="000002E0">
            <w:pPr>
              <w:ind w:left="0"/>
              <w:rPr>
                <w:color w:val="auto"/>
              </w:rPr>
            </w:pPr>
            <w:r>
              <w:rPr>
                <w:color w:val="auto"/>
              </w:rPr>
              <w:t> </w:t>
            </w:r>
          </w:p>
        </w:tc>
      </w:tr>
    </w:tbl>
    <w:p w:rsidR="00000000" w:rsidRDefault="000002E0"/>
    <w:tbl>
      <w:tblPr>
        <w:tblW w:w="4693" w:type="pct"/>
        <w:tblInd w:w="540" w:type="dxa"/>
        <w:tblCellMar>
          <w:top w:w="15" w:type="dxa"/>
          <w:left w:w="15" w:type="dxa"/>
          <w:bottom w:w="15" w:type="dxa"/>
          <w:right w:w="15" w:type="dxa"/>
        </w:tblCellMar>
        <w:tblLook w:val="0000" w:firstRow="0" w:lastRow="0" w:firstColumn="0" w:lastColumn="0" w:noHBand="0" w:noVBand="0"/>
      </w:tblPr>
      <w:tblGrid>
        <w:gridCol w:w="1931"/>
        <w:gridCol w:w="7143"/>
      </w:tblGrid>
      <w:tr w:rsidR="00000000">
        <w:tc>
          <w:tcPr>
            <w:tcW w:w="5000" w:type="pct"/>
            <w:gridSpan w:val="2"/>
            <w:tcBorders>
              <w:top w:val="single" w:sz="6" w:space="0" w:color="C0C0C0"/>
              <w:left w:val="single" w:sz="6" w:space="0" w:color="C0C0C0"/>
              <w:bottom w:val="single" w:sz="6" w:space="0" w:color="C0C0C0"/>
              <w:right w:val="single" w:sz="6" w:space="0" w:color="C0C0C0"/>
            </w:tcBorders>
            <w:shd w:val="clear" w:color="auto" w:fill="E2E2E2"/>
          </w:tcPr>
          <w:p w:rsidR="00000000" w:rsidRDefault="000002E0">
            <w:pPr>
              <w:ind w:left="0"/>
              <w:rPr>
                <w:color w:val="auto"/>
              </w:rPr>
            </w:pPr>
            <w:r>
              <w:rPr>
                <w:b/>
                <w:bCs/>
                <w:color w:val="auto"/>
              </w:rPr>
              <w:t>KURVA</w:t>
            </w:r>
            <w:r>
              <w:rPr>
                <w:color w:val="auto"/>
              </w:rPr>
              <w:t>: Objekt med va</w:t>
            </w:r>
            <w:r>
              <w:rPr>
                <w:color w:val="auto"/>
              </w:rPr>
              <w:t>riabel utsignal som följer en given kurva till olika parametrar.</w:t>
            </w:r>
          </w:p>
        </w:tc>
      </w:tr>
      <w:tr w:rsidR="00000000">
        <w:tc>
          <w:tcPr>
            <w:tcW w:w="1064" w:type="pct"/>
            <w:tcBorders>
              <w:left w:val="single" w:sz="6" w:space="0" w:color="C0C0C0"/>
              <w:bottom w:val="single" w:sz="6" w:space="0" w:color="C0C0C0"/>
              <w:right w:val="single" w:sz="6" w:space="0" w:color="C0C0C0"/>
            </w:tcBorders>
          </w:tcPr>
          <w:p w:rsidR="00000000" w:rsidRDefault="000002E0">
            <w:pPr>
              <w:ind w:left="0"/>
              <w:rPr>
                <w:color w:val="auto"/>
              </w:rPr>
            </w:pPr>
            <w:r>
              <w:rPr>
                <w:color w:val="auto"/>
              </w:rPr>
              <w:t>Violett</w:t>
            </w:r>
          </w:p>
        </w:tc>
        <w:tc>
          <w:tcPr>
            <w:tcW w:w="3936" w:type="pct"/>
            <w:tcBorders>
              <w:bottom w:val="single" w:sz="6" w:space="0" w:color="C0C0C0"/>
              <w:right w:val="single" w:sz="6" w:space="0" w:color="C0C0C0"/>
            </w:tcBorders>
          </w:tcPr>
          <w:p w:rsidR="00000000" w:rsidRDefault="000002E0">
            <w:pPr>
              <w:ind w:left="0"/>
              <w:rPr>
                <w:color w:val="auto"/>
              </w:rPr>
            </w:pPr>
            <w:r>
              <w:rPr>
                <w:color w:val="auto"/>
              </w:rPr>
              <w:t> </w:t>
            </w:r>
          </w:p>
        </w:tc>
      </w:tr>
    </w:tbl>
    <w:p w:rsidR="00000000" w:rsidRDefault="000002E0">
      <w:pPr>
        <w:pStyle w:val="Rubrik2"/>
      </w:pPr>
      <w:bookmarkStart w:id="15" w:name="_Toc152562669"/>
      <w:bookmarkStart w:id="16" w:name="_Toc152575592"/>
      <w:bookmarkStart w:id="17" w:name="_Toc152576247"/>
      <w:bookmarkStart w:id="18" w:name="_Toc152725787"/>
      <w:r>
        <w:lastRenderedPageBreak/>
        <w:t>Meny för objekt</w:t>
      </w:r>
      <w:bookmarkEnd w:id="15"/>
      <w:bookmarkEnd w:id="16"/>
      <w:bookmarkEnd w:id="17"/>
      <w:bookmarkEnd w:id="18"/>
    </w:p>
    <w:p w:rsidR="00000000" w:rsidRDefault="000002E0">
      <w:r>
        <w:t>Till höger i informationsfönstret för ett objekt finns knappen "</w:t>
      </w:r>
      <w:r>
        <w:rPr>
          <w:b/>
          <w:bCs/>
          <w:i/>
          <w:iCs/>
        </w:rPr>
        <w:t>MENY</w:t>
      </w:r>
      <w:r>
        <w:t>". Knappen tar fram ett nytt fönster med val av fler funktioner till objektet. Där finns en kna</w:t>
      </w:r>
      <w:r>
        <w:t>pp för att ta fram en händelselista som endast visar händelser för det enskilda objektet samt en knapp för att läsa och skriva information om objektet.</w:t>
      </w:r>
    </w:p>
    <w:p w:rsidR="00000000" w:rsidRDefault="003E52FB">
      <w:r>
        <w:rPr>
          <w:noProof/>
        </w:rPr>
        <w:drawing>
          <wp:inline distT="0" distB="0" distL="0" distR="0">
            <wp:extent cx="1219200" cy="304800"/>
            <wp:effectExtent l="0" t="0" r="0" b="0"/>
            <wp:docPr id="3" name="Bild 3" descr="C:\Documents and Settings\Mats\Skrivbord\LCHelp\SV\!SSL!\Printed_Documentation\!doc_tmp_folder_0\html\Atlantis\images\KnappObjektHendelse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ts\Skrivbord\LCHelp\SV\!SSL!\Printed_Documentation\!doc_tmp_folder_0\html\Atlantis\images\KnappObjektHendelselis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rsidR="00000000" w:rsidRDefault="000002E0">
      <w:r>
        <w:t>Händelselistan för enbart ett specifikt objekt tas fram med ett klick på knappen "</w:t>
      </w:r>
      <w:r>
        <w:rPr>
          <w:b/>
          <w:bCs/>
          <w:i/>
          <w:iCs/>
        </w:rPr>
        <w:t>Händelselista</w:t>
      </w:r>
      <w:r>
        <w:t>". Då h</w:t>
      </w:r>
      <w:r>
        <w:t xml:space="preserve">ämtas ett nytt huvudfönster fram med en händelselista som har samma utseende som händelselistan för hela systemet. Listan uppdateras dynamiskt och händelserna sorteras efter tiderna då händelserna kom in till systemet. De extra funktioner som finns i övre </w:t>
      </w:r>
      <w:r>
        <w:t xml:space="preserve">delen av fönstret med datumval och filter är exakt likadan som händelselistan för hela systemet. För mer information om funktionerna under händelselistan, se vidare avsnittet </w:t>
      </w:r>
      <w:r>
        <w:rPr>
          <w:rStyle w:val="Hyperlnk"/>
        </w:rPr>
        <w:t>Händelselista</w:t>
      </w:r>
      <w:r>
        <w:t>.</w:t>
      </w:r>
    </w:p>
    <w:p w:rsidR="00000000" w:rsidRDefault="003E52FB">
      <w:r>
        <w:rPr>
          <w:noProof/>
        </w:rPr>
        <w:drawing>
          <wp:inline distT="0" distB="0" distL="0" distR="0">
            <wp:extent cx="1209675" cy="304800"/>
            <wp:effectExtent l="0" t="0" r="9525" b="0"/>
            <wp:docPr id="4" name="Bild 4" descr="C:\Documents and Settings\Mats\Skrivbord\LCHelp\SV\!SSL!\Printed_Documentation\!doc_tmp_folder_0\html\Atlantis\images\KnappObjektAnteck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s\Skrivbord\LCHelp\SV\!SSL!\Printed_Documentation\!doc_tmp_folder_0\html\Atlantis\images\KnappObjektAnteck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p>
    <w:p w:rsidR="00000000" w:rsidRDefault="000002E0">
      <w:r>
        <w:t xml:space="preserve">För att läsa och skriva information och anteckningar som enbart </w:t>
      </w:r>
      <w:r>
        <w:t>berör det enskilda objektet väljs knappen "</w:t>
      </w:r>
      <w:r>
        <w:rPr>
          <w:b/>
          <w:bCs/>
          <w:i/>
          <w:iCs/>
        </w:rPr>
        <w:t>Anteckning</w:t>
      </w:r>
      <w:r>
        <w:t xml:space="preserve">". Då startas ett nytt program upp över skärmen med funktioner för att skriva in text i en enkel texteditor. För mer information om hur man skriver in information, se vidare avsnittet </w:t>
      </w:r>
      <w:r>
        <w:rPr>
          <w:rStyle w:val="Hyperlnk"/>
        </w:rPr>
        <w:t>Anteckningar</w:t>
      </w:r>
      <w:r>
        <w:t>.</w:t>
      </w:r>
    </w:p>
    <w:p w:rsidR="00000000" w:rsidRDefault="003E52FB">
      <w:r>
        <w:rPr>
          <w:noProof/>
        </w:rPr>
        <w:drawing>
          <wp:inline distT="0" distB="0" distL="0" distR="0">
            <wp:extent cx="1219200" cy="276225"/>
            <wp:effectExtent l="0" t="0" r="0" b="9525"/>
            <wp:docPr id="5" name="Bild 5" descr="C:\Documents and Settings\Mats\Skrivbord\LCHelp\SV\!SSL!\Printed_Documentation\!doc_tmp_folder_0\html\Atlantis\images\KnappObjektLoggk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ts\Skrivbord\LCHelp\SV\!SSL!\Printed_Documentation\!doc_tmp_folder_0\html\Atlantis\images\KnappObjektLoggkurv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000000" w:rsidRDefault="000002E0">
      <w:r>
        <w:t>Den</w:t>
      </w:r>
      <w:r>
        <w:t xml:space="preserve"> sista knappen, "</w:t>
      </w:r>
      <w:r>
        <w:rPr>
          <w:b/>
          <w:bCs/>
          <w:i/>
          <w:iCs/>
        </w:rPr>
        <w:t>Loggkurva</w:t>
      </w:r>
      <w:r>
        <w:t>", syns enbart när menyn tillhör ett analogt objekt. Analoga objekt kan vara ställvärden, börvärden, givare, puls- eller kurvobjekt. Dessa objekt har tillstånd som varierar med tiden, och loggkurvor används för att lättöverskådlig</w:t>
      </w:r>
      <w:r>
        <w:t xml:space="preserve">t se förändringarna. De förändringarna syns inte med händelselistor utan visas i ett tidsdiagram. För mer information om loggkurvor, se vidare avsnittet </w:t>
      </w:r>
      <w:r>
        <w:rPr>
          <w:rStyle w:val="Hyperlnk"/>
        </w:rPr>
        <w:t>Loggkurvor för enskilda objekt</w:t>
      </w:r>
      <w:r>
        <w:t>.</w:t>
      </w:r>
    </w:p>
    <w:p w:rsidR="00000000" w:rsidRDefault="000002E0">
      <w:r>
        <w:t xml:space="preserve">För att ta bort Menyvalet trycker man på knappen med ett rött kryss. </w:t>
      </w:r>
    </w:p>
    <w:p w:rsidR="00000000" w:rsidRDefault="000002E0">
      <w:pPr>
        <w:pStyle w:val="Rubrik2"/>
        <w:ind w:left="0"/>
      </w:pPr>
      <w:r>
        <w:rPr>
          <w:b w:val="0"/>
          <w:bCs w:val="0"/>
          <w:lang w:eastAsia="en-US"/>
        </w:rPr>
        <w:br w:type="page"/>
      </w:r>
      <w:bookmarkStart w:id="19" w:name="_Toc152562670"/>
      <w:bookmarkStart w:id="20" w:name="_Toc152575593"/>
      <w:bookmarkStart w:id="21" w:name="_Toc152576248"/>
      <w:bookmarkStart w:id="22" w:name="_Toc152725788"/>
      <w:r>
        <w:lastRenderedPageBreak/>
        <w:t xml:space="preserve">Analog </w:t>
      </w:r>
      <w:proofErr w:type="gramStart"/>
      <w:r>
        <w:t>in / Mätvärdesfönster</w:t>
      </w:r>
      <w:bookmarkEnd w:id="19"/>
      <w:bookmarkEnd w:id="20"/>
      <w:bookmarkEnd w:id="21"/>
      <w:bookmarkEnd w:id="22"/>
      <w:proofErr w:type="gramEnd"/>
    </w:p>
    <w:p w:rsidR="00000000" w:rsidRDefault="003E52FB">
      <w:r>
        <w:rPr>
          <w:noProof/>
        </w:rPr>
        <w:drawing>
          <wp:inline distT="0" distB="0" distL="0" distR="0">
            <wp:extent cx="5524500" cy="1752600"/>
            <wp:effectExtent l="0" t="0" r="0" b="0"/>
            <wp:docPr id="6" name="Bild 6" descr="C:\Documents and Settings\Mats\Skrivbord\LCHelp\SV\!SSL!\Printed_Documentation\!doc_tmp_folder_0\html\Atlantis\images\ObjWin_Ana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ts\Skrivbord\LCHelp\SV\!SSL!\Printed_Documentation\!doc_tmp_folder_0\html\Atlantis\images\ObjWin_Analog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pPr>
        <w:spacing w:before="0" w:beforeAutospacing="0" w:after="0" w:afterAutospacing="0"/>
        <w:ind w:left="0"/>
        <w:rPr>
          <w:rFonts w:ascii="Times New Roman" w:hAnsi="Times New Roman"/>
          <w:color w:val="auto"/>
          <w:sz w:val="24"/>
          <w:szCs w:val="24"/>
        </w:rPr>
      </w:pPr>
      <w:r>
        <w:rPr>
          <w:rFonts w:ascii="Times New Roman" w:hAnsi="Times New Roman"/>
          <w:color w:val="auto"/>
          <w:sz w:val="24"/>
          <w:szCs w:val="24"/>
        </w:rPr>
        <w:pict>
          <v:rect id="_x0000_i1031" style="width:340.2pt;height:.75pt" o:hrpct="750" o:hrstd="t" o:hr="t" fillcolor="#95a279" stroked="f"/>
        </w:pict>
      </w:r>
    </w:p>
    <w:p w:rsidR="00000000" w:rsidRDefault="003E52FB">
      <w:r>
        <w:rPr>
          <w:noProof/>
        </w:rPr>
        <w:drawing>
          <wp:inline distT="0" distB="0" distL="0" distR="0">
            <wp:extent cx="5524500" cy="1752600"/>
            <wp:effectExtent l="0" t="0" r="0" b="0"/>
            <wp:docPr id="8" name="Bild 8" descr="C:\Documents and Settings\Mats\Skrivbord\LCHelp\SV\!SSL!\Printed_Documentation\!doc_tmp_folder_0\html\Atlantis\images\ObjWin_AnalogInLim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ts\Skrivbord\LCHelp\SV\!SSL!\Printed_Documentation\!doc_tmp_folder_0\html\Atlantis\images\ObjWin_AnalogInLimi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Den svarta rutan till vänster beskriver objektets nuvarande status, med dess värde och enhet. De följande två svarta avlånga rutorna syns endast när larmgränser finns editerade för objektet. I rutorna står först larmtexte</w:t>
      </w:r>
      <w:r>
        <w:t xml:space="preserve">n för gränsnivån, sedan anges gränsnivån med dess enhet och sist i rutan står vilken larmklass larmet är editerat. </w:t>
      </w:r>
    </w:p>
    <w:p w:rsidR="00000000" w:rsidRDefault="000002E0">
      <w:r>
        <w:t xml:space="preserve">Ytterligare information om status för larm finns i avsnittet </w:t>
      </w:r>
      <w:r>
        <w:rPr>
          <w:rStyle w:val="Hyperlnk"/>
        </w:rPr>
        <w:t>Larmstatus</w:t>
      </w:r>
      <w:r>
        <w:t>.</w:t>
      </w:r>
    </w:p>
    <w:p w:rsidR="00000000" w:rsidRDefault="000002E0">
      <w:r>
        <w:t>Numret efter "ObjNr:" (Objektnummer) längst ner i fönstret är objek</w:t>
      </w:r>
      <w:r>
        <w:t>tets interna identifieringsnummer, detta används endast för objekthänvisning och kontroll.</w:t>
      </w:r>
    </w:p>
    <w:p w:rsidR="00000000" w:rsidRDefault="000002E0">
      <w:r>
        <w:t>Texten efter "Adress:" under knapparna till höger är objektets fullständiga adress. Den tre bokstäver långa förkortningen visar till vilket fabrikat av DUC som objek</w:t>
      </w:r>
      <w:r>
        <w:t>tet hårdvarumässigt är kopplat och de följande siffrorna är dess exakta adressnummer formaterat enligt fabrikatets adressering.</w:t>
      </w:r>
    </w:p>
    <w:p w:rsidR="00000000" w:rsidRDefault="000002E0">
      <w:r>
        <w:t>Under den svarta rutan till vänster visas objektets gruppnamn. Detta är även en direktgruppvalsknapp - klickar man på den knappe</w:t>
      </w:r>
      <w:r>
        <w:t>n ändras huvudfönstret till den grupp där objektet hör hemma.</w:t>
      </w:r>
    </w:p>
    <w:p w:rsidR="00000000" w:rsidRDefault="000002E0">
      <w:r>
        <w:t xml:space="preserve">Knappen </w:t>
      </w:r>
      <w:r>
        <w:rPr>
          <w:b/>
          <w:bCs/>
          <w:i/>
          <w:iCs/>
        </w:rPr>
        <w:t>Meny</w:t>
      </w:r>
      <w:r>
        <w:t xml:space="preserve"> i det övre högra hörnet av fönstret tar fram en meny där man kan få ytterligare information om objektet, som händelser och loggning av objektets värden eller objektspecifika anteckn</w:t>
      </w:r>
      <w:r>
        <w:t>ingar.</w:t>
      </w:r>
    </w:p>
    <w:p w:rsidR="00000000" w:rsidRDefault="000002E0">
      <w:r>
        <w:t xml:space="preserve">Ytterligare information om menyn finns i avsnittet </w:t>
      </w:r>
      <w:r>
        <w:rPr>
          <w:rStyle w:val="Hyperlnk"/>
        </w:rPr>
        <w:t>Meny för objekt</w:t>
      </w:r>
      <w:r>
        <w:t>.</w:t>
      </w:r>
    </w:p>
    <w:p w:rsidR="00000000" w:rsidRDefault="000002E0">
      <w:r>
        <w:t xml:space="preserve">Under knappen "Meny" syns i de fall som objektet har okvitterad status ytterligare en knapp, </w:t>
      </w:r>
      <w:r>
        <w:rPr>
          <w:b/>
          <w:bCs/>
          <w:i/>
          <w:iCs/>
        </w:rPr>
        <w:t>KVITTERA</w:t>
      </w:r>
      <w:r>
        <w:t xml:space="preserve">. Knappen används vid kvittering av larm, mer information om kvittering finns i </w:t>
      </w:r>
      <w:r>
        <w:t xml:space="preserve">avsnittet </w:t>
      </w:r>
      <w:r>
        <w:rPr>
          <w:rStyle w:val="Hyperlnk"/>
        </w:rPr>
        <w:t>Kvittering av larm</w:t>
      </w:r>
      <w:r>
        <w:t>.</w:t>
      </w:r>
    </w:p>
    <w:p w:rsidR="00000000" w:rsidRDefault="000002E0">
      <w:pPr>
        <w:rPr>
          <w:i/>
          <w:iCs/>
        </w:rPr>
      </w:pPr>
    </w:p>
    <w:p w:rsidR="00000000" w:rsidRDefault="000002E0">
      <w:pPr>
        <w:rPr>
          <w:i/>
          <w:iCs/>
        </w:rPr>
      </w:pPr>
      <w:r>
        <w:rPr>
          <w:i/>
          <w:iCs/>
        </w:rPr>
        <w:t>Stäng fönstret genom att klicka på det röda krysset högst upp till höger.</w:t>
      </w:r>
    </w:p>
    <w:p w:rsidR="00000000" w:rsidRDefault="000002E0">
      <w:pPr>
        <w:pStyle w:val="Rubrik2"/>
        <w:ind w:left="0"/>
      </w:pPr>
      <w:r>
        <w:rPr>
          <w:b w:val="0"/>
          <w:bCs w:val="0"/>
          <w:lang w:eastAsia="en-US"/>
        </w:rPr>
        <w:br w:type="page"/>
      </w:r>
      <w:bookmarkStart w:id="23" w:name="_Toc152562671"/>
      <w:bookmarkStart w:id="24" w:name="_Toc152575594"/>
      <w:bookmarkStart w:id="25" w:name="_Toc152576249"/>
      <w:bookmarkStart w:id="26" w:name="_Toc152725789"/>
      <w:r>
        <w:lastRenderedPageBreak/>
        <w:t xml:space="preserve">Analog </w:t>
      </w:r>
      <w:proofErr w:type="gramStart"/>
      <w:r>
        <w:t>ut / Ställvärdesfönster</w:t>
      </w:r>
      <w:bookmarkEnd w:id="23"/>
      <w:bookmarkEnd w:id="24"/>
      <w:bookmarkEnd w:id="25"/>
      <w:bookmarkEnd w:id="26"/>
      <w:proofErr w:type="gramEnd"/>
    </w:p>
    <w:p w:rsidR="00000000" w:rsidRDefault="003E52FB">
      <w:r>
        <w:rPr>
          <w:noProof/>
        </w:rPr>
        <w:drawing>
          <wp:inline distT="0" distB="0" distL="0" distR="0">
            <wp:extent cx="5524500" cy="1752600"/>
            <wp:effectExtent l="0" t="0" r="0" b="0"/>
            <wp:docPr id="9" name="Bild 9" descr="C:\Documents and Settings\Mats\Skrivbord\LCHelp\SV\!SSL!\Printed_Documentation\!doc_tmp_folder_0\html\Atlantis\images\ObjWin_Analog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ts\Skrivbord\LCHelp\SV\!SSL!\Printed_Documentation\!doc_tmp_folder_0\html\Atlantis\images\ObjWin_AnalogOu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Den svarta rutan till vänster beskriver objektets nuvarande status, med dess värde och enhet. Till höger i den svarta</w:t>
      </w:r>
      <w:r>
        <w:t xml:space="preserve"> rutan står i grå text vilket styrningsläge objektet befinner sig i. Antingen står texten "MAN" eller "AUTO", manuell styrning respektive autofunktionsstyrning. För manuell styrning gäller att objektet styrs med konstant värde ifrån dator eller DUC, inte g</w:t>
      </w:r>
      <w:r>
        <w:t>enom huvudbrytare. För autostyrning gäller att dator eller DUC styr objektets reglering med det villkor, regulator eller objektrelatering som är editerat för objektet.</w:t>
      </w:r>
    </w:p>
    <w:p w:rsidR="00000000" w:rsidRDefault="000002E0">
      <w:r>
        <w:t>Numret efter "ObjNr:" (Objektnummer) längst ner i fönstret är objektets interna identifi</w:t>
      </w:r>
      <w:r>
        <w:t>eringsnummer, detta används endast för objekthänvisning och kontroll.</w:t>
      </w:r>
    </w:p>
    <w:p w:rsidR="00000000" w:rsidRDefault="000002E0">
      <w:r>
        <w:t>Texten efter "Adress:" under knapparna till höger är objektets fullständiga adress. Den tre bokstäver långa förkortningen visar till vilket fabrikat av DUC som objektet hårdvarumässigt ä</w:t>
      </w:r>
      <w:r>
        <w:t>r kopplat och de följande siffrorna är dess exakta adressnummer formaterat enligt fabrikatets adressering.</w:t>
      </w:r>
    </w:p>
    <w:p w:rsidR="00000000" w:rsidRDefault="000002E0">
      <w:r>
        <w:t>Under den svarta rutan till vänster visas objektets gruppnamn. Detta är även en direktgruppvalsknapp - klickar man på den knappen ändras huvudfönstre</w:t>
      </w:r>
      <w:r>
        <w:t>t till den grupp där objektet hör hemma.</w:t>
      </w:r>
    </w:p>
    <w:p w:rsidR="00000000" w:rsidRDefault="000002E0">
      <w:r>
        <w:t xml:space="preserve">Knappen </w:t>
      </w:r>
      <w:r>
        <w:rPr>
          <w:b/>
          <w:bCs/>
          <w:i/>
          <w:iCs/>
        </w:rPr>
        <w:t>Meny</w:t>
      </w:r>
      <w:r>
        <w:t xml:space="preserve"> i det övre högra hörnet av fönstret tar fram en meny där man kan få ytterligare information om objektet, som händelser och loggning av objektets värden eller objektspecifika anteckningar.</w:t>
      </w:r>
      <w:r>
        <w:br/>
        <w:t>Ytterligare in</w:t>
      </w:r>
      <w:r>
        <w:t xml:space="preserve">formation om menyn finns i avsnittet </w:t>
      </w:r>
      <w:r>
        <w:rPr>
          <w:rStyle w:val="Hyperlnk"/>
        </w:rPr>
        <w:t>Meny för objekt</w:t>
      </w:r>
      <w:r>
        <w:t>.</w:t>
      </w:r>
    </w:p>
    <w:p w:rsidR="00000000" w:rsidRDefault="000002E0">
      <w:r>
        <w:t xml:space="preserve">Knappen </w:t>
      </w:r>
      <w:r>
        <w:rPr>
          <w:b/>
          <w:bCs/>
          <w:i/>
          <w:iCs/>
        </w:rPr>
        <w:t>MAN</w:t>
      </w:r>
      <w:r>
        <w:t xml:space="preserve"> med tillhörande editeringsfält i högra delen av fönstret är för manuell styrning av utvärdet. För att ställa ett manuellt värde ut på analogutgången skrivs först ett värde in på editeringsfä</w:t>
      </w:r>
      <w:r>
        <w:t xml:space="preserve">ltet, eventuellt med decimaler. Sedan klickar man på knappen </w:t>
      </w:r>
      <w:r>
        <w:rPr>
          <w:b/>
          <w:bCs/>
          <w:i/>
          <w:iCs/>
        </w:rPr>
        <w:t>MAN</w:t>
      </w:r>
      <w:r>
        <w:t xml:space="preserve"> för att skicka ut värdet. Det värde som väljs kommer att kvarstå tills </w:t>
      </w:r>
      <w:proofErr w:type="gramStart"/>
      <w:r>
        <w:t>någon</w:t>
      </w:r>
      <w:proofErr w:type="gramEnd"/>
      <w:r>
        <w:t xml:space="preserve"> annan värde är valt eller tills automatisk funktionsstyrning är vald.</w:t>
      </w:r>
    </w:p>
    <w:p w:rsidR="00000000" w:rsidRDefault="000002E0">
      <w:r>
        <w:t xml:space="preserve">Knappen </w:t>
      </w:r>
      <w:r>
        <w:rPr>
          <w:b/>
          <w:bCs/>
          <w:i/>
          <w:iCs/>
        </w:rPr>
        <w:t>AUTO</w:t>
      </w:r>
      <w:r>
        <w:t xml:space="preserve"> i nedre delen av fönstret är ti</w:t>
      </w:r>
      <w:r>
        <w:t>ll för att ställa utvärdet i autofunktion. I texten efter knappen beskrivs vilket värde, objekt eller systemfunktion som styr objektet under autofunktion.</w:t>
      </w:r>
      <w:r>
        <w:br/>
        <w:t> </w:t>
      </w:r>
    </w:p>
    <w:p w:rsidR="00000000" w:rsidRDefault="000002E0">
      <w:pPr>
        <w:rPr>
          <w:i/>
          <w:iCs/>
        </w:rPr>
      </w:pPr>
    </w:p>
    <w:p w:rsidR="00000000" w:rsidRDefault="000002E0">
      <w:pPr>
        <w:rPr>
          <w:i/>
          <w:iCs/>
        </w:rPr>
      </w:pPr>
      <w:r>
        <w:rPr>
          <w:i/>
          <w:iCs/>
        </w:rPr>
        <w:t>Stäng fönstret genom att klicka på det röda krysset högst upp till höger.</w:t>
      </w:r>
    </w:p>
    <w:p w:rsidR="00000000" w:rsidRDefault="000002E0">
      <w:pPr>
        <w:pStyle w:val="Rubrik2"/>
        <w:ind w:left="0"/>
      </w:pPr>
      <w:r>
        <w:rPr>
          <w:b w:val="0"/>
          <w:bCs w:val="0"/>
          <w:lang w:eastAsia="en-US"/>
        </w:rPr>
        <w:br w:type="page"/>
      </w:r>
      <w:bookmarkStart w:id="27" w:name="_Toc152562672"/>
      <w:bookmarkStart w:id="28" w:name="_Toc152575595"/>
      <w:bookmarkStart w:id="29" w:name="_Toc152576250"/>
      <w:bookmarkStart w:id="30" w:name="_Toc152725790"/>
      <w:r>
        <w:lastRenderedPageBreak/>
        <w:t>Indikeringsfönster</w:t>
      </w:r>
      <w:bookmarkEnd w:id="27"/>
      <w:bookmarkEnd w:id="28"/>
      <w:bookmarkEnd w:id="29"/>
      <w:bookmarkEnd w:id="30"/>
    </w:p>
    <w:p w:rsidR="00000000" w:rsidRDefault="003E52FB">
      <w:r>
        <w:rPr>
          <w:noProof/>
        </w:rPr>
        <w:drawing>
          <wp:inline distT="0" distB="0" distL="0" distR="0">
            <wp:extent cx="5524500" cy="1752600"/>
            <wp:effectExtent l="0" t="0" r="0" b="0"/>
            <wp:docPr id="10" name="Bild 10" descr="C:\Documents and Settings\Mats\Skrivbord\LCHelp\SV\!SSL!\Printed_Documentation\!doc_tmp_folder_0\html\Atlantis\images\ObjWin_Ind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ts\Skrivbord\LCHelp\SV\!SSL!\Printed_Documentation\!doc_tmp_folder_0\html\Atlantis\images\ObjWin_Indic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De</w:t>
      </w:r>
      <w:r>
        <w:t xml:space="preserve">n svarta rutan till vänster beskriver objektets nuvarande status, med dess text vid indikering </w:t>
      </w:r>
      <w:r>
        <w:rPr>
          <w:b/>
          <w:bCs/>
        </w:rPr>
        <w:t>TILL</w:t>
      </w:r>
      <w:r>
        <w:t xml:space="preserve"> och dess text vid indikering </w:t>
      </w:r>
      <w:r>
        <w:rPr>
          <w:b/>
          <w:bCs/>
        </w:rPr>
        <w:t>FRÅN</w:t>
      </w:r>
      <w:r>
        <w:t>.</w:t>
      </w:r>
    </w:p>
    <w:p w:rsidR="00000000" w:rsidRDefault="000002E0">
      <w:r>
        <w:t>Ytterligare information om status för indikering finns i avsnittet Indikeringsstatus.</w:t>
      </w:r>
    </w:p>
    <w:p w:rsidR="00000000" w:rsidRDefault="000002E0">
      <w:r>
        <w:t>Numret efter "ObjNr:" (Objektnummer</w:t>
      </w:r>
      <w:r>
        <w:t>) längst ner i fönstret är objektets interna identifieringsnummer, detta används endast för objekthänvisning och kontroll.</w:t>
      </w:r>
    </w:p>
    <w:p w:rsidR="00000000" w:rsidRDefault="000002E0">
      <w:r>
        <w:t xml:space="preserve">Texten efter "Adress:" under knapparna till höger är objektets fullständiga adress. Den tre bokstäver långa förkortningen visar till </w:t>
      </w:r>
      <w:r>
        <w:t>vilket fabrikat av DUC som objektet hårdvarumässigt är kopplat och de följande siffrorna är dess exakta adressnummer formaterat enligt fabrikatets adressering.</w:t>
      </w:r>
    </w:p>
    <w:p w:rsidR="00000000" w:rsidRDefault="000002E0">
      <w:r>
        <w:t>Under den svarta rutan till vänster visas objektets gruppnamn. Detta är även en direktgruppvalsk</w:t>
      </w:r>
      <w:r>
        <w:t>napp - klickar man på den knappen ändras huvudfönstret till den grupp där objektet hör hemma.</w:t>
      </w:r>
    </w:p>
    <w:p w:rsidR="00000000" w:rsidRDefault="000002E0">
      <w:r>
        <w:t xml:space="preserve">Knappen </w:t>
      </w:r>
      <w:r>
        <w:rPr>
          <w:b/>
          <w:bCs/>
          <w:i/>
          <w:iCs/>
        </w:rPr>
        <w:t>Meny</w:t>
      </w:r>
      <w:r>
        <w:t xml:space="preserve"> i det övre högra hörnet av fönstret tar fram en meny där man kan få ytterligare information om objektet, som händelser eller objektspecifika anteckni</w:t>
      </w:r>
      <w:r>
        <w:t>ngar.</w:t>
      </w:r>
    </w:p>
    <w:p w:rsidR="00000000" w:rsidRDefault="000002E0">
      <w:r>
        <w:t xml:space="preserve">Ytterligare information om menyn finns i avsnittet </w:t>
      </w:r>
      <w:r>
        <w:rPr>
          <w:rStyle w:val="Hyperlnk"/>
        </w:rPr>
        <w:t>Meny för objekt</w:t>
      </w:r>
      <w:r>
        <w:t>.</w:t>
      </w:r>
    </w:p>
    <w:p w:rsidR="00000000" w:rsidRDefault="000002E0">
      <w:r>
        <w:t>För att stänga fönstret trycker man på det röda krysset högst upp till höger.</w:t>
      </w:r>
    </w:p>
    <w:p w:rsidR="00000000" w:rsidRDefault="000002E0">
      <w:pPr>
        <w:pStyle w:val="Rubrik2"/>
        <w:ind w:left="0"/>
      </w:pPr>
      <w:r>
        <w:rPr>
          <w:b w:val="0"/>
          <w:bCs w:val="0"/>
          <w:lang w:eastAsia="en-US"/>
        </w:rPr>
        <w:br w:type="page"/>
      </w:r>
      <w:bookmarkStart w:id="31" w:name="_Toc152562673"/>
      <w:bookmarkStart w:id="32" w:name="_Toc152575596"/>
      <w:bookmarkStart w:id="33" w:name="_Toc152576251"/>
      <w:bookmarkStart w:id="34" w:name="_Toc152725791"/>
      <w:r>
        <w:lastRenderedPageBreak/>
        <w:t>Larmfönster</w:t>
      </w:r>
      <w:bookmarkEnd w:id="31"/>
      <w:bookmarkEnd w:id="32"/>
      <w:bookmarkEnd w:id="33"/>
      <w:bookmarkEnd w:id="34"/>
    </w:p>
    <w:p w:rsidR="00000000" w:rsidRDefault="003E52FB">
      <w:r>
        <w:rPr>
          <w:noProof/>
        </w:rPr>
        <w:drawing>
          <wp:inline distT="0" distB="0" distL="0" distR="0">
            <wp:extent cx="5524500" cy="1752600"/>
            <wp:effectExtent l="0" t="0" r="0" b="0"/>
            <wp:docPr id="11" name="Bild 11" descr="C:\Documents and Settings\Mats\Skrivbord\LCHelp\SV\!SSL!\Printed_Documentation\!doc_tmp_folder_0\html\Atlantis\images\ObjWin_Al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ts\Skrivbord\LCHelp\SV\!SSL!\Printed_Documentation\!doc_tmp_folder_0\html\Atlantis\images\ObjWin_Ala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Den svarta rutan till vänster beskriver objektets nuvarande status, med dess normala text</w:t>
      </w:r>
      <w:r>
        <w:t xml:space="preserve"> och dess larmtext om objektet har larmindikering.</w:t>
      </w:r>
    </w:p>
    <w:p w:rsidR="00000000" w:rsidRDefault="000002E0">
      <w:r>
        <w:t xml:space="preserve">Ytterligare information om status för larm finns i avsnittet </w:t>
      </w:r>
      <w:r>
        <w:rPr>
          <w:rStyle w:val="Hyperlnk"/>
        </w:rPr>
        <w:t>Larmstatus</w:t>
      </w:r>
      <w:r>
        <w:t>.</w:t>
      </w:r>
    </w:p>
    <w:p w:rsidR="00000000" w:rsidRDefault="000002E0">
      <w:r>
        <w:t>Numret efter "ObjNr:" (Objektnummer) längst ner i fönstret är objektets interna identifieringsnummer, detta används endast för objek</w:t>
      </w:r>
      <w:r>
        <w:t>thänvisning och kontroll.</w:t>
      </w:r>
    </w:p>
    <w:p w:rsidR="00000000" w:rsidRDefault="000002E0">
      <w:r>
        <w:t xml:space="preserve">Texten efter "Adress:" under knapparna till höger är objektets fullständiga adress. Den tre bokstäver långa förkortningen visar till vilket fabrikat av DUC som objektet hårdvarumässigt är kopplat och de följande siffrorna är dess </w:t>
      </w:r>
      <w:r>
        <w:t>exakta adressnummer formaterat enligt fabrikatets adressering.</w:t>
      </w:r>
    </w:p>
    <w:p w:rsidR="00000000" w:rsidRDefault="000002E0">
      <w:r>
        <w:t>Under den svarta rutan till vänster visas objektets gruppnamn. Detta är även en direktgruppvalsknapp - klickar man på den knappen ändras huvudfönstret till den grupp där objektet hör hemma.</w:t>
      </w:r>
    </w:p>
    <w:p w:rsidR="00000000" w:rsidRDefault="000002E0">
      <w:r>
        <w:t>Til</w:t>
      </w:r>
      <w:r>
        <w:t xml:space="preserve">l höger om gruppnamnet finns i de fall som extra text är editerat för objektet ytterligare en knapp, </w:t>
      </w:r>
      <w:r>
        <w:rPr>
          <w:b/>
          <w:bCs/>
          <w:i/>
          <w:iCs/>
        </w:rPr>
        <w:t>XtraTxt</w:t>
      </w:r>
      <w:r>
        <w:t>. Knappen används för att visa den extra larmtexten för objektet med en enkel texteditor. Det kan till exempel vara om speciella rutiner måste utför</w:t>
      </w:r>
      <w:r>
        <w:t>as när larm erhålls från objektet som inte får plats i den ordinarie rutan för larmtext.</w:t>
      </w:r>
    </w:p>
    <w:p w:rsidR="00000000" w:rsidRDefault="000002E0">
      <w:r>
        <w:t xml:space="preserve">Knappen </w:t>
      </w:r>
      <w:r>
        <w:rPr>
          <w:b/>
          <w:bCs/>
          <w:i/>
          <w:iCs/>
        </w:rPr>
        <w:t>Meny</w:t>
      </w:r>
      <w:r>
        <w:t xml:space="preserve"> i det övre högra hörnet av fönstret tar fram en meny där man kan få ytterligare information om objektet, som händelser eller objektspecifika anteckningar.</w:t>
      </w:r>
      <w:r>
        <w:br/>
        <w:t xml:space="preserve">Ytterligare information om menyn finns i avsnittet </w:t>
      </w:r>
      <w:r>
        <w:rPr>
          <w:rStyle w:val="Hyperlnk"/>
        </w:rPr>
        <w:t>Meny för objekt</w:t>
      </w:r>
      <w:r>
        <w:t>.</w:t>
      </w:r>
    </w:p>
    <w:p w:rsidR="00000000" w:rsidRDefault="000002E0">
      <w:r>
        <w:t xml:space="preserve">Knappen </w:t>
      </w:r>
      <w:r>
        <w:rPr>
          <w:b/>
          <w:bCs/>
          <w:i/>
          <w:iCs/>
        </w:rPr>
        <w:t>KVITTERA</w:t>
      </w:r>
      <w:r>
        <w:t xml:space="preserve"> till höger i mitten av fönstret kvitterar objektets larm när den fått en larmindikering som ännu inte blivit kvitterad. Även om larmet återgått måste objektet kvitteras f</w:t>
      </w:r>
      <w:r>
        <w:t xml:space="preserve">ör att återgå till normal status. </w:t>
      </w:r>
    </w:p>
    <w:p w:rsidR="00000000" w:rsidRDefault="000002E0">
      <w:r>
        <w:t>När objektet är kvitterat försvinner knappen och syns inte förrän objektet fått ett nytt larm.</w:t>
      </w:r>
      <w:r>
        <w:br/>
        <w:t xml:space="preserve">Ytterligare information om kvitteringar finns i avsnittet </w:t>
      </w:r>
      <w:r>
        <w:rPr>
          <w:rStyle w:val="Hyperlnk"/>
        </w:rPr>
        <w:t>Kvittering av larm</w:t>
      </w:r>
      <w:r>
        <w:t>.</w:t>
      </w:r>
    </w:p>
    <w:p w:rsidR="00000000" w:rsidRDefault="000002E0">
      <w:r>
        <w:t>Stäng fönstret genom att klicka på det röda krys</w:t>
      </w:r>
      <w:r>
        <w:t>set högst upp till höger.</w:t>
      </w:r>
    </w:p>
    <w:p w:rsidR="00000000" w:rsidRDefault="000002E0">
      <w:pPr>
        <w:pStyle w:val="Rubrik2"/>
        <w:ind w:left="0"/>
      </w:pPr>
      <w:r>
        <w:rPr>
          <w:b w:val="0"/>
          <w:bCs w:val="0"/>
          <w:lang w:eastAsia="en-US"/>
        </w:rPr>
        <w:br w:type="page"/>
      </w:r>
      <w:bookmarkStart w:id="35" w:name="_Toc152562674"/>
      <w:bookmarkStart w:id="36" w:name="_Toc152575597"/>
      <w:bookmarkStart w:id="37" w:name="_Toc152576252"/>
      <w:bookmarkStart w:id="38" w:name="_Toc152725792"/>
      <w:r>
        <w:lastRenderedPageBreak/>
        <w:t>Manöverfönster</w:t>
      </w:r>
      <w:bookmarkEnd w:id="35"/>
      <w:bookmarkEnd w:id="36"/>
      <w:bookmarkEnd w:id="37"/>
      <w:bookmarkEnd w:id="38"/>
    </w:p>
    <w:p w:rsidR="00000000" w:rsidRDefault="003E52FB">
      <w:r>
        <w:rPr>
          <w:noProof/>
        </w:rPr>
        <w:drawing>
          <wp:inline distT="0" distB="0" distL="0" distR="0">
            <wp:extent cx="5524500" cy="1752600"/>
            <wp:effectExtent l="0" t="0" r="0" b="0"/>
            <wp:docPr id="12" name="Bild 12" descr="C:\Documents and Settings\Mats\Skrivbord\LCHelp\SV\!SSL!\Printed_Documentation\!doc_tmp_folder_0\html\Atlantis\images\ObjWin_Man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ts\Skrivbord\LCHelp\SV\!SSL!\Printed_Documentation\!doc_tmp_folder_0\html\Atlantis\images\ObjWin_Manouv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pPr>
        <w:spacing w:before="0" w:beforeAutospacing="0" w:after="0" w:afterAutospacing="0"/>
        <w:ind w:left="0"/>
        <w:rPr>
          <w:rFonts w:ascii="Times New Roman" w:hAnsi="Times New Roman"/>
          <w:color w:val="auto"/>
          <w:sz w:val="24"/>
          <w:szCs w:val="24"/>
        </w:rPr>
      </w:pPr>
      <w:r>
        <w:rPr>
          <w:rFonts w:ascii="Times New Roman" w:hAnsi="Times New Roman"/>
          <w:color w:val="auto"/>
          <w:sz w:val="24"/>
          <w:szCs w:val="24"/>
        </w:rPr>
        <w:pict>
          <v:rect id="_x0000_i1037" style="width:439.95pt;height:.75pt" o:hrpct="913" o:hralign="center" o:hrstd="t" o:hr="t" fillcolor="#95a279" stroked="f"/>
        </w:pict>
      </w:r>
    </w:p>
    <w:p w:rsidR="00000000" w:rsidRDefault="003E52FB">
      <w:r>
        <w:rPr>
          <w:noProof/>
        </w:rPr>
        <w:drawing>
          <wp:inline distT="0" distB="0" distL="0" distR="0">
            <wp:extent cx="5524500" cy="1752600"/>
            <wp:effectExtent l="0" t="0" r="0" b="0"/>
            <wp:docPr id="14" name="Bild 14" descr="C:\Documents and Settings\Mats\Skrivbord\LCHelp\SV\!SSL!\Printed_Documentation\!doc_tmp_folder_0\html\Atlantis\images\ObjWin_Manouvre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ats\Skrivbord\LCHelp\SV\!SSL!\Printed_Documentation\!doc_tmp_folder_0\html\Atlantis\images\ObjWin_ManouvreIn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Den svarta rutan till vänster beskriver objektets nuvarande status, med dess text vid manöver i frånläge och dess text vid manöver i tilläge. Om objektet även har en direkt kopplad indikering följer indikerin</w:t>
      </w:r>
      <w:r>
        <w:t xml:space="preserve">gens status inom parenteser efter manöverstatusen. </w:t>
      </w:r>
    </w:p>
    <w:p w:rsidR="00000000" w:rsidRDefault="000002E0">
      <w:r>
        <w:t>Till höger i den svarta rutan står i grå text vilket styrningsläge objektet befinner sig i. Antingen står texten "MAN" eller "AUTO", manuell styrning respektive autofunktionsstyrning. För manuell styrning</w:t>
      </w:r>
      <w:r>
        <w:t xml:space="preserve"> gäller att objektet styrs med konstant värde ifrån dator eller DUC, inte genom huvudbrytare. För autostyrning gäller att dator eller DUC styr objektets reglering med det villkor, tidkanal eller objektrelatering som är editerat för objektet. </w:t>
      </w:r>
    </w:p>
    <w:p w:rsidR="00000000" w:rsidRDefault="000002E0">
      <w:r>
        <w:t>Ytterligare i</w:t>
      </w:r>
      <w:r>
        <w:t xml:space="preserve">nformation om status för manöver finns i avsnittet </w:t>
      </w:r>
      <w:r>
        <w:rPr>
          <w:rStyle w:val="Hyperlnk"/>
        </w:rPr>
        <w:t>Manöverstatus</w:t>
      </w:r>
      <w:r>
        <w:t>.</w:t>
      </w:r>
    </w:p>
    <w:p w:rsidR="00000000" w:rsidRDefault="000002E0">
      <w:r>
        <w:t>Numret efter "ObjNr:" (Objektnummer) längst ner i fönstret är objektets interna identifieringsnummer, detta används endast för objekthänvisning och kontroll.</w:t>
      </w:r>
    </w:p>
    <w:p w:rsidR="00000000" w:rsidRDefault="000002E0">
      <w:r>
        <w:t>Texten efter "Adress:" under kna</w:t>
      </w:r>
      <w:r>
        <w:t>pparna till höger är objektets fullständiga adress. Den tre bokstäver långa förkortningen visar till vilket fabrikat av DUC som objektet hårdvarumässigt är kopplat och de följande siffrorna är dess exakta adressnummer formaterat enligt fabrikatets adresser</w:t>
      </w:r>
      <w:r>
        <w:t>ing.</w:t>
      </w:r>
    </w:p>
    <w:p w:rsidR="00000000" w:rsidRDefault="000002E0">
      <w:r>
        <w:t>Under den svarta rutan till vänster visas objektets gruppnamn. Detta är även en direktgruppvalsknapp - klickar man på den knappen ändras huvudfönstret till den grupp där objektet hör hemma.</w:t>
      </w:r>
    </w:p>
    <w:p w:rsidR="00000000" w:rsidRDefault="000002E0">
      <w:r>
        <w:t xml:space="preserve">Knappen </w:t>
      </w:r>
      <w:r>
        <w:rPr>
          <w:b/>
          <w:bCs/>
          <w:i/>
          <w:iCs/>
        </w:rPr>
        <w:t>Meny</w:t>
      </w:r>
      <w:r>
        <w:t xml:space="preserve"> i det övre högra hörnet av fönstret tar fram en </w:t>
      </w:r>
      <w:r>
        <w:t xml:space="preserve">meny där man kan få ytterligare information om objektet, som händelser eller objektspecifika anteckningar. </w:t>
      </w:r>
      <w:r>
        <w:br/>
        <w:t xml:space="preserve">Ytterligare information om menyn finns i avsnittet </w:t>
      </w:r>
      <w:r>
        <w:rPr>
          <w:rStyle w:val="Hyperlnk"/>
        </w:rPr>
        <w:t>Meny för objekt</w:t>
      </w:r>
      <w:r>
        <w:t>.</w:t>
      </w:r>
    </w:p>
    <w:p w:rsidR="00000000" w:rsidRDefault="000002E0">
      <w:r>
        <w:t xml:space="preserve">Knapparna </w:t>
      </w:r>
      <w:r>
        <w:rPr>
          <w:b/>
          <w:bCs/>
          <w:i/>
          <w:iCs/>
        </w:rPr>
        <w:t>START</w:t>
      </w:r>
      <w:r>
        <w:t xml:space="preserve"> och </w:t>
      </w:r>
      <w:r>
        <w:rPr>
          <w:b/>
          <w:bCs/>
          <w:i/>
          <w:iCs/>
        </w:rPr>
        <w:t>STOPP</w:t>
      </w:r>
      <w:r>
        <w:t xml:space="preserve"> i högra delen av fönstret är för manuell drift av manö</w:t>
      </w:r>
      <w:r>
        <w:t>vern. Den manöver som väljs kommer att kvarstå tills någon annan typ av manöver är vald. Observera dock att tvångstopp har högre prioritet än manuella manövrar och att manuell körning alltså inte styr manövrarna så länge tvångstopp är aktiv.</w:t>
      </w:r>
    </w:p>
    <w:p w:rsidR="00000000" w:rsidRDefault="000002E0">
      <w:r>
        <w:t xml:space="preserve">Knappen </w:t>
      </w:r>
      <w:r>
        <w:rPr>
          <w:b/>
          <w:bCs/>
          <w:i/>
          <w:iCs/>
        </w:rPr>
        <w:t>AUTO</w:t>
      </w:r>
      <w:r>
        <w:t xml:space="preserve"> i</w:t>
      </w:r>
      <w:r>
        <w:t xml:space="preserve"> nedre delen av fönstret är för att ställa manövern i autofunktion. I texten efter knappen beskrivs vilket objekt eller systemfunktion som styr objektet under autofunktion.</w:t>
      </w:r>
    </w:p>
    <w:p w:rsidR="00000000" w:rsidRDefault="000002E0">
      <w:r>
        <w:t>Stäng fönstret genom att klicka på det röda krysset högst upp till höger.</w:t>
      </w:r>
    </w:p>
    <w:p w:rsidR="00000000" w:rsidRDefault="000002E0">
      <w:pPr>
        <w:pStyle w:val="Rubrik2"/>
        <w:ind w:left="0"/>
      </w:pPr>
      <w:r>
        <w:rPr>
          <w:b w:val="0"/>
          <w:bCs w:val="0"/>
          <w:lang w:eastAsia="en-US"/>
        </w:rPr>
        <w:br w:type="page"/>
      </w:r>
      <w:bookmarkStart w:id="39" w:name="_Toc152562675"/>
      <w:bookmarkStart w:id="40" w:name="_Toc152575598"/>
      <w:bookmarkStart w:id="41" w:name="_Toc152576253"/>
      <w:bookmarkStart w:id="42" w:name="_Toc152725793"/>
      <w:r>
        <w:lastRenderedPageBreak/>
        <w:t>Pulsföns</w:t>
      </w:r>
      <w:r>
        <w:t>ter</w:t>
      </w:r>
      <w:bookmarkEnd w:id="39"/>
      <w:bookmarkEnd w:id="40"/>
      <w:bookmarkEnd w:id="41"/>
      <w:bookmarkEnd w:id="42"/>
    </w:p>
    <w:p w:rsidR="00000000" w:rsidRDefault="003E52FB">
      <w:r>
        <w:rPr>
          <w:noProof/>
        </w:rPr>
        <w:drawing>
          <wp:inline distT="0" distB="0" distL="0" distR="0">
            <wp:extent cx="5524500" cy="1752600"/>
            <wp:effectExtent l="0" t="0" r="0" b="0"/>
            <wp:docPr id="15" name="Bild 15" descr="C:\Documents and Settings\Mats\Skrivbord\LCHelp\SV\!SSL!\Printed_Documentation\!doc_tmp_folder_0\html\Atlantis\images\ObjWin_Pu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ts\Skrivbord\LCHelp\SV\!SSL!\Printed_Documentation\!doc_tmp_folder_0\html\Atlantis\images\ObjWin_Pul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Den svarta rutan till vänster beskriver objektets nuvarande status, med dess värde och enhet.</w:t>
      </w:r>
    </w:p>
    <w:p w:rsidR="00000000" w:rsidRDefault="000002E0">
      <w:r>
        <w:t>Numret efter "ObjNr:" (Objektnummer) längst ner i fönstret är objektets interna identifieringsnummer, detta används endast för objekthänvisning och kontroll</w:t>
      </w:r>
      <w:r>
        <w:t>.</w:t>
      </w:r>
    </w:p>
    <w:p w:rsidR="00000000" w:rsidRDefault="000002E0">
      <w:r>
        <w:t>Texten efter "Adress:" under knapparna till höger är objektets fullständiga adress. Den tre bokstäver långa förkortningen visar till vilket fabrikat av DUC som objektet hårdvarumässigt är kopplat och de följande siffrorna är dess exakta adressnummer form</w:t>
      </w:r>
      <w:r>
        <w:t>aterat enligt fabrikatets adressering.</w:t>
      </w:r>
    </w:p>
    <w:p w:rsidR="00000000" w:rsidRDefault="000002E0">
      <w:r>
        <w:t>Under den svarta rutan till vänster visas objektets gruppnamn. Detta är även en direktgruppvalsknapp - klickar man på den knappen ändras huvudfönstret till den grupp där objektet hör hemma.</w:t>
      </w:r>
    </w:p>
    <w:p w:rsidR="00000000" w:rsidRDefault="000002E0">
      <w:r>
        <w:t xml:space="preserve">Knappen </w:t>
      </w:r>
      <w:r>
        <w:rPr>
          <w:b/>
          <w:bCs/>
          <w:i/>
          <w:iCs/>
        </w:rPr>
        <w:t>Meny</w:t>
      </w:r>
      <w:r>
        <w:t xml:space="preserve"> i det övre hög</w:t>
      </w:r>
      <w:r>
        <w:t>ra hörnet av fönstret tar fram en meny där man kan få ytterligare information om objektet, som loggning av objektets värden eller objektspecifika anteckningar.</w:t>
      </w:r>
    </w:p>
    <w:p w:rsidR="00000000" w:rsidRDefault="000002E0">
      <w:r>
        <w:t xml:space="preserve">Ytterligare information om menyn finns i avsnittet </w:t>
      </w:r>
      <w:r>
        <w:rPr>
          <w:rStyle w:val="Hyperlnk"/>
        </w:rPr>
        <w:t>Meny för objekt</w:t>
      </w:r>
      <w:r>
        <w:t>.</w:t>
      </w:r>
    </w:p>
    <w:p w:rsidR="00000000" w:rsidRDefault="000002E0">
      <w:r>
        <w:t>Stäng fönstret genom att kli</w:t>
      </w:r>
      <w:r>
        <w:t>cka på det röda krysset högst upp till höger.</w:t>
      </w:r>
    </w:p>
    <w:p w:rsidR="00000000" w:rsidRDefault="000002E0">
      <w:pPr>
        <w:pStyle w:val="Rubrik2"/>
      </w:pPr>
      <w:r>
        <w:rPr>
          <w:color w:val="A82384"/>
          <w:sz w:val="17"/>
          <w:szCs w:val="17"/>
          <w:lang w:eastAsia="en-US"/>
        </w:rPr>
        <w:br w:type="page"/>
      </w:r>
      <w:bookmarkStart w:id="43" w:name="_Toc152562676"/>
      <w:bookmarkStart w:id="44" w:name="_Toc152575599"/>
      <w:bookmarkStart w:id="45" w:name="_Toc152576254"/>
      <w:bookmarkStart w:id="46" w:name="_Toc152725794"/>
      <w:r>
        <w:lastRenderedPageBreak/>
        <w:t>Styrkurvsfönster</w:t>
      </w:r>
      <w:bookmarkEnd w:id="43"/>
      <w:bookmarkEnd w:id="44"/>
      <w:bookmarkEnd w:id="45"/>
      <w:bookmarkEnd w:id="46"/>
    </w:p>
    <w:p w:rsidR="00000000" w:rsidRDefault="003E52FB">
      <w:r>
        <w:rPr>
          <w:noProof/>
        </w:rPr>
        <w:drawing>
          <wp:inline distT="0" distB="0" distL="0" distR="0">
            <wp:extent cx="5524500" cy="1752600"/>
            <wp:effectExtent l="0" t="0" r="0" b="0"/>
            <wp:docPr id="16" name="Bild 16" descr="C:\Documents and Settings\Mats\Skrivbord\LCHelp\SV\!SSL!\Printed_Documentation\!doc_tmp_folder_0\html\Atlantis\images\ObjWin_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ts\Skrivbord\LCHelp\SV\!SSL!\Printed_Documentation\!doc_tmp_folder_0\html\Atlantis\images\ObjWin_Curv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1752600"/>
                    </a:xfrm>
                    <a:prstGeom prst="rect">
                      <a:avLst/>
                    </a:prstGeom>
                    <a:noFill/>
                    <a:ln>
                      <a:noFill/>
                    </a:ln>
                  </pic:spPr>
                </pic:pic>
              </a:graphicData>
            </a:graphic>
          </wp:inline>
        </w:drawing>
      </w:r>
    </w:p>
    <w:p w:rsidR="00000000" w:rsidRDefault="000002E0">
      <w:r>
        <w:t xml:space="preserve">Den svarta rutan till vänster beskriver objektets nuvarande status, med dess värde och enhet. </w:t>
      </w:r>
    </w:p>
    <w:p w:rsidR="00000000" w:rsidRDefault="000002E0">
      <w:r>
        <w:t>Till höger i den svarta rutan står i grå text vilket styrningsläge objektet befinner sig i. För</w:t>
      </w:r>
      <w:r>
        <w:t xml:space="preserve"> kurvobjekt står alltid texten "AUTO" eftersom manuell styrning av kurvobjekt inte stöds.</w:t>
      </w:r>
    </w:p>
    <w:p w:rsidR="00000000" w:rsidRDefault="000002E0">
      <w:r>
        <w:t>Numret efter "ObjNr:" (Objektnummer) längst ner i fönstret är objektets interna identifieringsnummer, detta används endast för objekthänvisning och kontroll.</w:t>
      </w:r>
    </w:p>
    <w:p w:rsidR="00000000" w:rsidRDefault="000002E0">
      <w:r>
        <w:t>Texten e</w:t>
      </w:r>
      <w:r>
        <w:t>fter "Adress:" under knapparna till höger är objektets fullständiga adress. Den tre bokstäver långa förkortningen visar till vilket fabrikat av DUC som objektet hårdvarumässigt är kopplat och de följande siffrorna är dess exakta adressnummer formaterat enl</w:t>
      </w:r>
      <w:r>
        <w:t>igt fabrikatets adressering.</w:t>
      </w:r>
    </w:p>
    <w:p w:rsidR="00000000" w:rsidRDefault="000002E0">
      <w:r>
        <w:t xml:space="preserve">Under den svarta rutan till vänster visas objektets gruppnamn. Detta är även en direktgruppvalsknapp - klickar man på den knappen ändras huvudfönstret till den grupp där objektet hör hemma. </w:t>
      </w:r>
    </w:p>
    <w:p w:rsidR="00000000" w:rsidRDefault="000002E0">
      <w:r>
        <w:t xml:space="preserve">Knappen </w:t>
      </w:r>
      <w:r>
        <w:rPr>
          <w:b/>
          <w:bCs/>
          <w:i/>
          <w:iCs/>
        </w:rPr>
        <w:t>Meny</w:t>
      </w:r>
      <w:r>
        <w:t xml:space="preserve"> i det övre högra hörnet</w:t>
      </w:r>
      <w:r>
        <w:t xml:space="preserve"> av fönstret tar fram en meny där man kan få ytterligare information om objektet, som händelser eller objektspecifika anteckningar.</w:t>
      </w:r>
    </w:p>
    <w:p w:rsidR="00000000" w:rsidRDefault="000002E0">
      <w:r>
        <w:t xml:space="preserve">Ytterligare information om menyn finns i avsnittet </w:t>
      </w:r>
      <w:r>
        <w:rPr>
          <w:rStyle w:val="Hyperlnk"/>
        </w:rPr>
        <w:t>Meny för objekt</w:t>
      </w:r>
      <w:r>
        <w:t>.</w:t>
      </w:r>
    </w:p>
    <w:p w:rsidR="00000000" w:rsidRDefault="000002E0">
      <w:r>
        <w:t xml:space="preserve">Knappen </w:t>
      </w:r>
      <w:r>
        <w:rPr>
          <w:b/>
          <w:bCs/>
          <w:i/>
          <w:iCs/>
        </w:rPr>
        <w:t>AUTO</w:t>
      </w:r>
      <w:r>
        <w:t xml:space="preserve"> i nedre delen av fönstret är till för att s</w:t>
      </w:r>
      <w:r>
        <w:t>tälla utvärdet i autofunktion. I texten efter knappen beskrivs vilken systemfunktion som styr objektet under autofunktion.</w:t>
      </w:r>
    </w:p>
    <w:p w:rsidR="00000000" w:rsidRDefault="000002E0">
      <w:r>
        <w:t xml:space="preserve">Knappen </w:t>
      </w:r>
      <w:r>
        <w:rPr>
          <w:b/>
          <w:bCs/>
          <w:i/>
          <w:iCs/>
        </w:rPr>
        <w:t>Kurva</w:t>
      </w:r>
      <w:r>
        <w:t xml:space="preserve"> i nedre högra hörnet av informationsfönstret är knappen för att ändra inställningen av kurvans brytpunkter och lutning.</w:t>
      </w:r>
      <w:r>
        <w:t xml:space="preserve"> Mer information finns i avsnittet </w:t>
      </w:r>
      <w:r>
        <w:rPr>
          <w:rStyle w:val="Hyperlnk"/>
        </w:rPr>
        <w:t>Styrkurvinställningar</w:t>
      </w:r>
      <w:r>
        <w:t xml:space="preserve">. </w:t>
      </w:r>
    </w:p>
    <w:p w:rsidR="00000000" w:rsidRDefault="000002E0">
      <w:r>
        <w:t>Stäng fönstret genom att klicka på det röda krysset högst upp till höger.</w:t>
      </w:r>
    </w:p>
    <w:p w:rsidR="00000000" w:rsidRDefault="000002E0">
      <w:pPr>
        <w:pStyle w:val="Rubrik2"/>
        <w:ind w:left="0"/>
      </w:pPr>
      <w:r>
        <w:rPr>
          <w:b w:val="0"/>
          <w:bCs w:val="0"/>
          <w:lang w:eastAsia="en-US"/>
        </w:rPr>
        <w:br w:type="page"/>
      </w:r>
      <w:bookmarkStart w:id="47" w:name="_Toc152562678"/>
      <w:bookmarkStart w:id="48" w:name="_Toc152575600"/>
      <w:bookmarkStart w:id="49" w:name="_Toc152576255"/>
      <w:bookmarkStart w:id="50" w:name="_Toc152725795"/>
      <w:r>
        <w:lastRenderedPageBreak/>
        <w:t>Inställningar för Styrkurvor</w:t>
      </w:r>
      <w:bookmarkEnd w:id="48"/>
      <w:bookmarkEnd w:id="49"/>
      <w:bookmarkEnd w:id="50"/>
    </w:p>
    <w:p w:rsidR="00000000" w:rsidRDefault="000002E0">
      <w:r>
        <w:t>För att grafiskt ändra lutning och brytpunkter till ett kurvobjekt väljs knappen som ser ut s</w:t>
      </w:r>
      <w:r>
        <w:t>om en pil i nedre högra hörnet för fönstret till kurvobjekt. När knappen väljs tas ett nytt fönster fram, med den aktuella kurvan uppritad i en graf med de gränsvärden och brytpukter som finns editerade för objektet.</w:t>
      </w:r>
    </w:p>
    <w:p w:rsidR="00000000" w:rsidRDefault="003E52FB">
      <w:pPr>
        <w:jc w:val="center"/>
      </w:pPr>
      <w:r>
        <w:rPr>
          <w:noProof/>
        </w:rPr>
        <w:drawing>
          <wp:inline distT="0" distB="0" distL="0" distR="0">
            <wp:extent cx="5943600" cy="3924300"/>
            <wp:effectExtent l="0" t="0" r="0" b="0"/>
            <wp:docPr id="17" name="Bild 17" descr="C:\Documents and Settings\Mats\Skrivbord\styrkurv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ts\Skrivbord\styrkurva.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000000" w:rsidRDefault="000002E0">
      <w:r>
        <w:t>Ursprungligen består fönstret av en s</w:t>
      </w:r>
      <w:r>
        <w:t xml:space="preserve">vart diagramdel till vänster, en knapp </w:t>
      </w:r>
      <w:r>
        <w:rPr>
          <w:rStyle w:val="hcp1"/>
        </w:rPr>
        <w:t>Edit</w:t>
      </w:r>
      <w:r>
        <w:t xml:space="preserve"> uppe till höger och en editeringsruta längst ner till höger.</w:t>
      </w:r>
    </w:p>
    <w:p w:rsidR="00000000" w:rsidRDefault="000002E0">
      <w:r>
        <w:t>Diagramdelen visar hur kurvan för nuvarande är editerad, med dess brytpunkter och ändvärden för olika X- och Y- värden. I kurvdiagrammet syns kurvans u</w:t>
      </w:r>
      <w:r>
        <w:t xml:space="preserve">tseende utritat som ett gult streck, och dess ändringsbara bryt- och ändpunkter markerade med vita små kvadrater placerade på kurvan. Bredvid brytpunkterna står deras exakta X- och Y-koordinater med grön text. </w:t>
      </w:r>
    </w:p>
    <w:p w:rsidR="00000000" w:rsidRDefault="000002E0">
      <w:r>
        <w:t xml:space="preserve">Diagrammet sträcker sig över det gränsområde </w:t>
      </w:r>
      <w:r>
        <w:t xml:space="preserve">som objektet är editerat för. För att utöka gränsområdet måste man välja nya områden under editeringsfunktionen, mer information om att editera objekt finns i avsnittet </w:t>
      </w:r>
      <w:hyperlink r:id="rId23" w:history="1">
        <w:r>
          <w:rPr>
            <w:rStyle w:val="Hyperlnk"/>
          </w:rPr>
          <w:t>Edit</w:t>
        </w:r>
      </w:hyperlink>
      <w:r>
        <w:t>.</w:t>
      </w:r>
      <w:r>
        <w:br/>
      </w:r>
      <w:r>
        <w:br/>
        <w:t>För att ändra placeringen av kurvans brytpunkter, ändvä</w:t>
      </w:r>
      <w:r>
        <w:t>rden och lutning måste editeringsknappen först väljas. Då uppstår ytterligare två knappar under editeringsknappen och även två knappar till höger om editeringsrutan nere i högra hörnet av fönstret. Kurvans utseende ändras genom att klicka med musen på en b</w:t>
      </w:r>
      <w:r>
        <w:t xml:space="preserve">rytpunkts eller ändpunkts vita kvadratmarkering, hålla ner musknappen och dra musmarkören till den position där man vill att den nya punkten skall vara. </w:t>
      </w:r>
      <w:r>
        <w:br/>
      </w:r>
      <w:r>
        <w:br/>
        <w:t>Man fortsätter att dra punkterna tills kurvan fått det utseende som man är nöjd med, man sparar då ge</w:t>
      </w:r>
      <w:r>
        <w:t xml:space="preserve">nom att klicka med musen på knappen </w:t>
      </w:r>
      <w:r>
        <w:rPr>
          <w:rStyle w:val="hcp1"/>
        </w:rPr>
        <w:t>Spara</w:t>
      </w:r>
      <w:r>
        <w:t xml:space="preserve"> som finns till höger i fönstret under knappen </w:t>
      </w:r>
      <w:r>
        <w:rPr>
          <w:rStyle w:val="hcp1"/>
        </w:rPr>
        <w:t>Edit</w:t>
      </w:r>
      <w:r>
        <w:t xml:space="preserve">. </w:t>
      </w:r>
      <w:r>
        <w:br/>
      </w:r>
      <w:r>
        <w:br/>
        <w:t xml:space="preserve">Genom att klicka på </w:t>
      </w:r>
      <w:r>
        <w:rPr>
          <w:rStyle w:val="hcp1"/>
        </w:rPr>
        <w:t>Ångra</w:t>
      </w:r>
      <w:r>
        <w:t xml:space="preserve"> kan man även välja att ångra sig och ta tillbaka det ursprungliga utseendet på kurvan som man hade sist man sparade eller tog fram kur</w:t>
      </w:r>
      <w:r>
        <w:t>vinställningsfönstret.</w:t>
      </w:r>
    </w:p>
    <w:p w:rsidR="00000000" w:rsidRDefault="000002E0"/>
    <w:p w:rsidR="00000000" w:rsidRDefault="000002E0"/>
    <w:p w:rsidR="00000000" w:rsidRDefault="000002E0"/>
    <w:p w:rsidR="00000000" w:rsidRDefault="000002E0">
      <w:r>
        <w:lastRenderedPageBreak/>
        <w:t xml:space="preserve">Möjligheten finns även att förskjuta hela kurvan i riktningen uppåt eller nedåt. Då använder man sig av de två knapparna längst ner till höger samt editeringsrutan till vänster om de två knapparna. </w:t>
      </w:r>
    </w:p>
    <w:p w:rsidR="00000000" w:rsidRDefault="000002E0">
      <w:r>
        <w:t>För att höja hela kurvan en enh</w:t>
      </w:r>
      <w:r>
        <w:t>et uppåt klickar man en gång på den högra knappen av de två som har texten "</w:t>
      </w:r>
      <w:r>
        <w:rPr>
          <w:b/>
          <w:bCs/>
          <w:i/>
          <w:iCs/>
        </w:rPr>
        <w:t>+</w:t>
      </w:r>
      <w:r>
        <w:t xml:space="preserve">". Det markeras genom att numret i editeringsrutan ökar med en enhet, men kurvan i diagrammet kvarstår i samma läge. </w:t>
      </w:r>
    </w:p>
    <w:p w:rsidR="00000000" w:rsidRDefault="000002E0">
      <w:r>
        <w:t xml:space="preserve">För att sänka hela kurvan en enhet neråt klickar man en gång </w:t>
      </w:r>
      <w:r>
        <w:t>på den vänstra knappen av de två som har texten "</w:t>
      </w:r>
      <w:r>
        <w:rPr>
          <w:b/>
          <w:bCs/>
          <w:i/>
          <w:iCs/>
        </w:rPr>
        <w:t>-</w:t>
      </w:r>
      <w:r>
        <w:t>". Det markeras genom att numret i editeringsrutan minskar med en enhet, men kurvan i diagrammet kvarstår i samma läge. Det går även att klicka direkt på editeringsrutan och med tangentbordet skriva in önsk</w:t>
      </w:r>
      <w:r>
        <w:t>ade värden.</w:t>
      </w:r>
    </w:p>
    <w:p w:rsidR="00000000" w:rsidRDefault="000002E0">
      <w:r>
        <w:t xml:space="preserve">När de önskade värdena på kurvförskjutningen är inställda väljs antingen knappen </w:t>
      </w:r>
      <w:r>
        <w:rPr>
          <w:rStyle w:val="hcp1"/>
        </w:rPr>
        <w:t>Spara</w:t>
      </w:r>
      <w:r>
        <w:t xml:space="preserve"> för att spara de inställda värdena eller knappen </w:t>
      </w:r>
      <w:r>
        <w:rPr>
          <w:rStyle w:val="hcp1"/>
        </w:rPr>
        <w:t>Ångra</w:t>
      </w:r>
      <w:r>
        <w:t xml:space="preserve"> för att ångra och ta tillbaka de värden man hade då man sparade sist eller tog fram kurvinställningsfö</w:t>
      </w:r>
      <w:r>
        <w:t xml:space="preserve">nstret. När ändringar är gjorda måste DUC:en laddas om, se </w:t>
      </w:r>
      <w:hyperlink r:id="rId24" w:history="1">
        <w:r>
          <w:rPr>
            <w:rStyle w:val="Hyperlnk"/>
          </w:rPr>
          <w:t>Ladda editering till DUC</w:t>
        </w:r>
      </w:hyperlink>
      <w:r>
        <w:t>.</w:t>
      </w:r>
    </w:p>
    <w:p w:rsidR="00000000" w:rsidRDefault="000002E0">
      <w:pPr>
        <w:rPr>
          <w:sz w:val="20"/>
        </w:rPr>
      </w:pPr>
    </w:p>
    <w:p w:rsidR="00000000" w:rsidRDefault="000002E0">
      <w:pPr>
        <w:pStyle w:val="Rubrik1"/>
        <w:ind w:left="0"/>
      </w:pPr>
      <w:r>
        <w:rPr>
          <w:lang w:eastAsia="en-US"/>
        </w:rPr>
        <w:br w:type="page"/>
      </w:r>
      <w:bookmarkStart w:id="51" w:name="_Toc152575601"/>
      <w:bookmarkStart w:id="52" w:name="_Toc152576256"/>
      <w:bookmarkStart w:id="53" w:name="_Toc152725796"/>
      <w:r>
        <w:lastRenderedPageBreak/>
        <w:t>Grupper</w:t>
      </w:r>
      <w:bookmarkEnd w:id="51"/>
      <w:bookmarkEnd w:id="52"/>
      <w:bookmarkEnd w:id="53"/>
    </w:p>
    <w:p w:rsidR="00000000" w:rsidRDefault="000002E0">
      <w:pPr>
        <w:pStyle w:val="Rubrik2"/>
      </w:pPr>
      <w:bookmarkStart w:id="54" w:name="_Toc152575602"/>
      <w:bookmarkStart w:id="55" w:name="_Toc152576257"/>
      <w:bookmarkStart w:id="56" w:name="_Toc152725797"/>
      <w:r>
        <w:t>Vad är en grupp?</w:t>
      </w:r>
      <w:bookmarkEnd w:id="47"/>
      <w:bookmarkEnd w:id="54"/>
      <w:bookmarkEnd w:id="55"/>
      <w:bookmarkEnd w:id="56"/>
    </w:p>
    <w:p w:rsidR="00000000" w:rsidRDefault="000002E0">
      <w:r>
        <w:t>Samtliga objekt är indelade i grupper, där en grupp vanligtvis omfattar ett hus, fläktrum, undercentral, processbi</w:t>
      </w:r>
      <w:r>
        <w:t>ld eller en samling av objekt med liknande samhörighet.</w:t>
      </w:r>
    </w:p>
    <w:p w:rsidR="00000000" w:rsidRDefault="000002E0">
      <w:r>
        <w:t xml:space="preserve">En grupp väljs genom att först klicka på knappen </w:t>
      </w:r>
      <w:r>
        <w:rPr>
          <w:b/>
          <w:bCs/>
          <w:i/>
          <w:iCs/>
        </w:rPr>
        <w:t>Grupper</w:t>
      </w:r>
      <w:r>
        <w:t xml:space="preserve">. I textmode visas då samtliga grupper i systemet i bokstavsordning. Genom att klicka på ett gruppnamn visas denna grupp. Via grafiskt gruppval </w:t>
      </w:r>
      <w:r>
        <w:t>klickar man på den grupp som önskas.</w:t>
      </w:r>
    </w:p>
    <w:p w:rsidR="00000000" w:rsidRDefault="000002E0">
      <w:r>
        <w:t>Man kan även gå direkt till den grupp som ett enskilt objekt hör till om man klickar på namnet för objektet och då få fram fönstret med objektinformation. Klickar man på knappen under den svarta statusrutan kommer man a</w:t>
      </w:r>
      <w:r>
        <w:t>utomatiskt till den grupp där objektet hör hemma (gruppnamnet står skrivet på denna knapp).</w:t>
      </w:r>
    </w:p>
    <w:p w:rsidR="00000000" w:rsidRDefault="000002E0">
      <w:r>
        <w:t xml:space="preserve">Ytterligare information om grupper finns i avsnittet </w:t>
      </w:r>
      <w:r>
        <w:rPr>
          <w:rStyle w:val="Hyperlnk"/>
        </w:rPr>
        <w:t>Gruppval</w:t>
      </w:r>
      <w:r>
        <w:t>.</w:t>
      </w:r>
    </w:p>
    <w:p w:rsidR="00000000" w:rsidRDefault="000002E0">
      <w:pPr>
        <w:pStyle w:val="Rubrik2"/>
      </w:pPr>
      <w:r>
        <w:rPr>
          <w:b w:val="0"/>
          <w:bCs w:val="0"/>
          <w:lang w:eastAsia="en-US"/>
        </w:rPr>
        <w:br w:type="page"/>
      </w:r>
      <w:bookmarkStart w:id="57" w:name="_Toc152562679"/>
      <w:bookmarkStart w:id="58" w:name="_Toc152575603"/>
      <w:bookmarkStart w:id="59" w:name="_Toc152576258"/>
      <w:bookmarkStart w:id="60" w:name="_Toc152725798"/>
      <w:r>
        <w:lastRenderedPageBreak/>
        <w:t>Gruppval (grafisk eller textbaserad översiktsbild)</w:t>
      </w:r>
      <w:bookmarkEnd w:id="57"/>
      <w:bookmarkEnd w:id="58"/>
      <w:bookmarkEnd w:id="59"/>
      <w:bookmarkEnd w:id="60"/>
    </w:p>
    <w:p w:rsidR="00000000" w:rsidRDefault="003E52FB">
      <w:r>
        <w:rPr>
          <w:noProof/>
        </w:rPr>
        <w:drawing>
          <wp:inline distT="0" distB="0" distL="0" distR="0">
            <wp:extent cx="600075" cy="609600"/>
            <wp:effectExtent l="0" t="0" r="9525" b="0"/>
            <wp:docPr id="18" name="Bild 18" descr="C:\Documents and Settings\Mats\Skrivbord\LCHelp\SV\!SSL!\Printed_Documentation\!doc_tmp_folder_0\html\Atlantis\images\KnappGr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ts\Skrivbord\LCHelp\SV\!SSL!\Printed_Documentation\!doc_tmp_folder_0\html\Atlantis\images\KnappGrupp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000000" w:rsidRDefault="000002E0">
      <w:r>
        <w:t xml:space="preserve">Med den här knappen tas ett fristående fönster </w:t>
      </w:r>
      <w:r>
        <w:t>fram där samtliga grupper som finns i systemet redovisas. Välj önskad grupp genom att klicka på gruppen. Då tas ett nytt huvudfönster fram med gruppens alla objekt, visat med bild om det finns någon ritad.</w:t>
      </w:r>
    </w:p>
    <w:p w:rsidR="00000000" w:rsidRDefault="000002E0">
      <w:r>
        <w:t>När fönstret som innehåller alla objekt till grupp</w:t>
      </w:r>
      <w:r>
        <w:t xml:space="preserve">en kommer fram finns även några extra funktioner att välja högst upp i gruppens fönster. Längst till vänster finns knappen </w:t>
      </w:r>
      <w:r>
        <w:rPr>
          <w:b/>
          <w:bCs/>
          <w:i/>
          <w:iCs/>
        </w:rPr>
        <w:t xml:space="preserve">Meny </w:t>
      </w:r>
      <w:r>
        <w:t>som tar fram en meny där man kan få ytterligare information om gruppen, till exempel händelser och anteckningar, eller rita bild</w:t>
      </w:r>
      <w:r>
        <w:t xml:space="preserve"> och placera ut grafiska objekt för gruppen.</w:t>
      </w:r>
    </w:p>
    <w:p w:rsidR="00000000" w:rsidRDefault="000002E0">
      <w:r>
        <w:t xml:space="preserve">Ytterligare information om menyn finns i avsnittet </w:t>
      </w:r>
      <w:r>
        <w:rPr>
          <w:rStyle w:val="Hyperlnk"/>
        </w:rPr>
        <w:t>Meny för grupp</w:t>
      </w:r>
    </w:p>
    <w:p w:rsidR="00000000" w:rsidRDefault="003E52FB">
      <w:pPr>
        <w:jc w:val="center"/>
      </w:pPr>
      <w:r>
        <w:rPr>
          <w:noProof/>
        </w:rPr>
        <w:drawing>
          <wp:inline distT="0" distB="0" distL="0" distR="0">
            <wp:extent cx="5534025" cy="1609725"/>
            <wp:effectExtent l="0" t="0" r="9525" b="9525"/>
            <wp:docPr id="19" name="Bild 19" descr="C:\Documents and Settings\Mats\Skrivbord\LCHelp\SV\!SSL!\Printed_Documentation\!doc_tmp_folder_0\html\Atlantis\images\Grupp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ts\Skrivbord\LCHelp\SV\!SSL!\Printed_Documentation\!doc_tmp_folder_0\html\Atlantis\images\Gruppv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1609725"/>
                    </a:xfrm>
                    <a:prstGeom prst="rect">
                      <a:avLst/>
                    </a:prstGeom>
                    <a:noFill/>
                    <a:ln>
                      <a:noFill/>
                    </a:ln>
                  </pic:spPr>
                </pic:pic>
              </a:graphicData>
            </a:graphic>
          </wp:inline>
        </w:drawing>
      </w:r>
    </w:p>
    <w:p w:rsidR="00000000" w:rsidRDefault="000002E0">
      <w:r>
        <w:t xml:space="preserve">Med knappen </w:t>
      </w:r>
      <w:r>
        <w:rPr>
          <w:b/>
          <w:bCs/>
          <w:i/>
          <w:iCs/>
        </w:rPr>
        <w:t>Bild</w:t>
      </w:r>
      <w:r>
        <w:t xml:space="preserve"> eller </w:t>
      </w:r>
      <w:r>
        <w:rPr>
          <w:b/>
          <w:bCs/>
          <w:i/>
          <w:iCs/>
        </w:rPr>
        <w:t>Text</w:t>
      </w:r>
      <w:r>
        <w:t xml:space="preserve"> överst i fönstret väljer man om fönstret skall visa en schematisk bild över hur objekten i gruppen är kopplade, ell</w:t>
      </w:r>
      <w:r>
        <w:t xml:space="preserve">er om objekten bara skall listas som text i fönstret. Knappens text växlar till </w:t>
      </w:r>
      <w:r>
        <w:rPr>
          <w:b/>
          <w:bCs/>
        </w:rPr>
        <w:t>Bild</w:t>
      </w:r>
      <w:r>
        <w:t xml:space="preserve"> när objekten visar textlista och till </w:t>
      </w:r>
      <w:r>
        <w:rPr>
          <w:b/>
          <w:bCs/>
        </w:rPr>
        <w:t>Text</w:t>
      </w:r>
      <w:r>
        <w:t xml:space="preserve"> när objekten visas genom en bild. Väljer man att visningen skall vara text får man mer information om varje objekt än med bildvi</w:t>
      </w:r>
      <w:r>
        <w:t>sning.</w:t>
      </w:r>
    </w:p>
    <w:p w:rsidR="00000000" w:rsidRDefault="000002E0">
      <w:r>
        <w:t>Med de två pil-knapparna (</w:t>
      </w:r>
      <w:r>
        <w:rPr>
          <w:sz w:val="24"/>
        </w:rPr>
        <w:sym w:font="Webdings" w:char="F033"/>
      </w:r>
      <w:r>
        <w:t xml:space="preserve">och </w:t>
      </w:r>
      <w:r>
        <w:rPr>
          <w:sz w:val="24"/>
        </w:rPr>
        <w:sym w:font="Webdings" w:char="F034"/>
      </w:r>
      <w:r>
        <w:t xml:space="preserve">) skiftar man snabbt grupp i systemet till nästa eller föregående grupp i bokstavsordning. </w:t>
      </w:r>
    </w:p>
    <w:p w:rsidR="00000000" w:rsidRDefault="000002E0">
      <w:r>
        <w:t>I mitten av fönstrets extra funktioner finns en text med en pil till höger om texten. Genom den funktionen kan man välja alte</w:t>
      </w:r>
      <w:r>
        <w:t xml:space="preserve">rnativa visningar av informationen till objekten i gruppen. Mer information om alternativ visning finns i avsnittet </w:t>
      </w:r>
      <w:r>
        <w:rPr>
          <w:rStyle w:val="Hyperlnk"/>
        </w:rPr>
        <w:t>Alternativ visning av grupp</w:t>
      </w:r>
      <w:r>
        <w:t xml:space="preserve">. </w:t>
      </w:r>
      <w:r>
        <w:br/>
        <w:t>Om något objekt i gruppen är kopplat till en DUC via ett uppringande modem finns ytterligare funktioner i knap</w:t>
      </w:r>
      <w:r>
        <w:t xml:space="preserve">praden högst upp i huvudfönstret. Se vidare avsnittet </w:t>
      </w:r>
      <w:r>
        <w:rPr>
          <w:rStyle w:val="Hyperlnk"/>
        </w:rPr>
        <w:t>Uppringande DUC</w:t>
      </w:r>
      <w:r>
        <w:t xml:space="preserve"> för mer information om funktionerna för uppringande DUC:ar.</w:t>
      </w:r>
      <w:r>
        <w:br/>
        <w:t> </w:t>
      </w:r>
    </w:p>
    <w:p w:rsidR="00000000" w:rsidRDefault="000002E0">
      <w:pPr>
        <w:pStyle w:val="Rubrik2"/>
      </w:pPr>
      <w:r>
        <w:rPr>
          <w:b w:val="0"/>
          <w:bCs w:val="0"/>
          <w:lang w:eastAsia="en-US"/>
        </w:rPr>
        <w:br w:type="page"/>
      </w:r>
      <w:bookmarkStart w:id="61" w:name="_Toc152562680"/>
      <w:bookmarkStart w:id="62" w:name="_Toc152575604"/>
      <w:bookmarkStart w:id="63" w:name="_Toc152576259"/>
      <w:bookmarkStart w:id="64" w:name="_Toc152725799"/>
      <w:r>
        <w:lastRenderedPageBreak/>
        <w:t>Meny för grupp</w:t>
      </w:r>
      <w:bookmarkEnd w:id="61"/>
      <w:bookmarkEnd w:id="62"/>
      <w:bookmarkEnd w:id="63"/>
      <w:bookmarkEnd w:id="64"/>
    </w:p>
    <w:p w:rsidR="00000000" w:rsidRDefault="003E52FB">
      <w:r>
        <w:rPr>
          <w:noProof/>
        </w:rPr>
        <w:drawing>
          <wp:inline distT="0" distB="0" distL="0" distR="0">
            <wp:extent cx="1219200" cy="1647825"/>
            <wp:effectExtent l="0" t="0" r="0" b="9525"/>
            <wp:docPr id="20" name="Bild 20" descr="C:\Documents and Settings\Mats\Skrivbord\LCHelp\SV\!SSL!\Printed_Documentation\!doc_tmp_folder_0\html\Atlantis\images\KnapparGrupp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ats\Skrivbord\LCHelp\SV\!SSL!\Printed_Documentation\!doc_tmp_folder_0\html\Atlantis\images\KnapparGruppMen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647825"/>
                    </a:xfrm>
                    <a:prstGeom prst="rect">
                      <a:avLst/>
                    </a:prstGeom>
                    <a:noFill/>
                    <a:ln>
                      <a:noFill/>
                    </a:ln>
                  </pic:spPr>
                </pic:pic>
              </a:graphicData>
            </a:graphic>
          </wp:inline>
        </w:drawing>
      </w:r>
    </w:p>
    <w:p w:rsidR="00000000" w:rsidRDefault="000002E0">
      <w:r>
        <w:t xml:space="preserve">Högst upp till vänster i huvudfönstret för en grupp finns knappen </w:t>
      </w:r>
      <w:r>
        <w:rPr>
          <w:b/>
          <w:bCs/>
          <w:i/>
          <w:iCs/>
        </w:rPr>
        <w:t>Meny</w:t>
      </w:r>
      <w:r>
        <w:t>. Det är en funktion som tar fram ny</w:t>
      </w:r>
      <w:r>
        <w:t>tt litet fönster med val av fler funktioner till gruppen. Där finns en knapp för att ta fram en händelselista som endast visar händelser berörande objekt inom gruppen, en knapp för att läsa och skriva information om gruppen och dess objekt samt en knapp fö</w:t>
      </w:r>
      <w:r>
        <w:t>r att editera dynamiken och rita bilden till gruppen.</w:t>
      </w:r>
    </w:p>
    <w:p w:rsidR="00000000" w:rsidRDefault="000002E0">
      <w:r>
        <w:t xml:space="preserve">Händelselistan för enbart objekt som hör till gruppen tas fram med ett klick på knappen </w:t>
      </w:r>
      <w:r>
        <w:rPr>
          <w:b/>
          <w:bCs/>
          <w:i/>
          <w:iCs/>
        </w:rPr>
        <w:t>Händelselista</w:t>
      </w:r>
      <w:r>
        <w:t>. Då hämtas ett nytt huvudfönster fram med en händelselista som har samma utseende som händelselistan</w:t>
      </w:r>
      <w:r>
        <w:t xml:space="preserve"> för hela systemet. Listan uppdateras dynamiskt och händelserna sorteras efter tiderna då händelserna kom in till systemet. De extra funktioner som finns i övre delen av fönstret med datumval och filter är exakt likadan som händelselistan för hela systemet</w:t>
      </w:r>
      <w:r>
        <w:t xml:space="preserve">. För mer information om funktionerna under händelselistan, se vidare avsnittet </w:t>
      </w:r>
      <w:r>
        <w:rPr>
          <w:rStyle w:val="Hyperlnk"/>
        </w:rPr>
        <w:t>Händelselista</w:t>
      </w:r>
      <w:r>
        <w:t>.</w:t>
      </w:r>
    </w:p>
    <w:p w:rsidR="00000000" w:rsidRDefault="000002E0">
      <w:r>
        <w:t xml:space="preserve">För att läsa och skriva information och anteckningar om gruppen i helhet väljs knappen </w:t>
      </w:r>
      <w:r>
        <w:rPr>
          <w:b/>
          <w:bCs/>
          <w:i/>
          <w:iCs/>
        </w:rPr>
        <w:t>Anteckning</w:t>
      </w:r>
      <w:r>
        <w:t>. Då startas ett nytt program upp över skärmen med funktioner fö</w:t>
      </w:r>
      <w:r>
        <w:t xml:space="preserve">r att skriva in text i en enkel texteditor. För mer information om hur man skriver in information, se vidare avsnittet </w:t>
      </w:r>
      <w:r>
        <w:rPr>
          <w:rStyle w:val="Hyperlnk"/>
        </w:rPr>
        <w:t>Anteckningar</w:t>
      </w:r>
      <w:r>
        <w:t>.</w:t>
      </w:r>
    </w:p>
    <w:p w:rsidR="00000000" w:rsidRDefault="000002E0">
      <w:r>
        <w:t xml:space="preserve">För att statistik om gruppen och dess objekt väljs knappen </w:t>
      </w:r>
      <w:r>
        <w:rPr>
          <w:b/>
          <w:bCs/>
          <w:i/>
          <w:iCs/>
        </w:rPr>
        <w:t>Statistik</w:t>
      </w:r>
      <w:r>
        <w:t xml:space="preserve">. Se vidare avsnittet </w:t>
      </w:r>
      <w:r>
        <w:rPr>
          <w:rStyle w:val="Hyperlnk"/>
        </w:rPr>
        <w:t>Statistik</w:t>
      </w:r>
      <w:r>
        <w:t>.</w:t>
      </w:r>
    </w:p>
    <w:p w:rsidR="00000000" w:rsidRDefault="000002E0">
      <w:r>
        <w:t>För att rita bilden ti</w:t>
      </w:r>
      <w:r>
        <w:t xml:space="preserve">ll gruppen och för att ändra dynamikutplaceringen väljs knappen </w:t>
      </w:r>
      <w:r>
        <w:rPr>
          <w:b/>
          <w:bCs/>
          <w:i/>
          <w:iCs/>
        </w:rPr>
        <w:t>Bildeditering</w:t>
      </w:r>
      <w:r>
        <w:t xml:space="preserve">. När den väljs hämtas fler knappar med fler funktioner upp till huvudfönstret för gruppen. Bland dessa funktioner finns stöd för att placera ut ny dynamik och för att placera ut </w:t>
      </w:r>
      <w:r>
        <w:t xml:space="preserve">dynamik som symboler. Mer information om knapparnas funktioner till dynamiken och bildritningen, se vidare avsnittet </w:t>
      </w:r>
      <w:r>
        <w:rPr>
          <w:rStyle w:val="Hyperlnk"/>
        </w:rPr>
        <w:t>Bildeditering</w:t>
      </w:r>
      <w:r>
        <w:t>.</w:t>
      </w:r>
    </w:p>
    <w:p w:rsidR="00000000" w:rsidRDefault="000002E0">
      <w:r>
        <w:t xml:space="preserve">För att ta bort Menyvalet trycker man på det röda krysset högst upp i menyfönstret. </w:t>
      </w:r>
    </w:p>
    <w:p w:rsidR="00000000" w:rsidRDefault="000002E0">
      <w:pPr>
        <w:pStyle w:val="Rubrik2"/>
      </w:pPr>
      <w:r>
        <w:rPr>
          <w:b w:val="0"/>
          <w:bCs w:val="0"/>
          <w:lang w:eastAsia="en-US"/>
        </w:rPr>
        <w:br w:type="page"/>
      </w:r>
      <w:bookmarkStart w:id="65" w:name="_Toc152562681"/>
      <w:bookmarkStart w:id="66" w:name="_Toc152575605"/>
      <w:bookmarkStart w:id="67" w:name="_Toc152576260"/>
      <w:bookmarkStart w:id="68" w:name="_Toc152725800"/>
      <w:r>
        <w:lastRenderedPageBreak/>
        <w:t>Alternativ visning av grupp</w:t>
      </w:r>
      <w:bookmarkEnd w:id="65"/>
      <w:bookmarkEnd w:id="66"/>
      <w:bookmarkEnd w:id="67"/>
      <w:bookmarkEnd w:id="68"/>
    </w:p>
    <w:p w:rsidR="00000000" w:rsidRDefault="000002E0">
      <w:r>
        <w:t>I mitten a</w:t>
      </w:r>
      <w:r>
        <w:t xml:space="preserve">v fönstrets översta del finns en nedrullningsbar listbox. Klicka på den pilen till höger om texten och välj den typ av information som önskas att huvudfönstret för gruppen skall visa. </w:t>
      </w:r>
    </w:p>
    <w:p w:rsidR="00000000" w:rsidRDefault="003E52FB">
      <w:r>
        <w:rPr>
          <w:noProof/>
        </w:rPr>
        <w:drawing>
          <wp:inline distT="0" distB="0" distL="0" distR="0">
            <wp:extent cx="1504950" cy="1514475"/>
            <wp:effectExtent l="0" t="0" r="0" b="9525"/>
            <wp:docPr id="21" name="Bild 21" descr="C:\Documents and Settings\Mats\Skrivbord\LCHelp\SV\!SSL!\Printed_Documentation\!doc_tmp_folder_0\html\Atlantis\images\GruppAltVi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ats\Skrivbord\LCHelp\SV\!SSL!\Printed_Documentation\!doc_tmp_folder_0\html\Atlantis\images\GruppAltVisn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inline>
        </w:drawing>
      </w:r>
    </w:p>
    <w:p w:rsidR="00000000" w:rsidRDefault="000002E0">
      <w:pPr>
        <w:numPr>
          <w:ilvl w:val="0"/>
          <w:numId w:val="16"/>
        </w:numPr>
        <w:tabs>
          <w:tab w:val="left" w:pos="720"/>
        </w:tabs>
      </w:pPr>
      <w:r>
        <w:t xml:space="preserve">Om </w:t>
      </w:r>
      <w:r>
        <w:rPr>
          <w:b/>
          <w:bCs/>
          <w:i/>
          <w:iCs/>
        </w:rPr>
        <w:t>Status</w:t>
      </w:r>
      <w:r>
        <w:t xml:space="preserve"> är valt kommer varje objekt i fönstret att visas med inform</w:t>
      </w:r>
      <w:r>
        <w:t>ation om dess nuvarande status, genom att skriva ut den statustext som är editerad till statuslägena. Detta är normalt driftläge.</w:t>
      </w:r>
    </w:p>
    <w:p w:rsidR="00000000" w:rsidRDefault="000002E0">
      <w:pPr>
        <w:numPr>
          <w:ilvl w:val="0"/>
          <w:numId w:val="17"/>
        </w:numPr>
        <w:tabs>
          <w:tab w:val="left" w:pos="720"/>
        </w:tabs>
      </w:pPr>
      <w:r>
        <w:t xml:space="preserve">Om </w:t>
      </w:r>
      <w:r>
        <w:rPr>
          <w:b/>
          <w:bCs/>
          <w:i/>
          <w:iCs/>
        </w:rPr>
        <w:t>Adress</w:t>
      </w:r>
      <w:r>
        <w:t xml:space="preserve"> är valt kommer objektens fullständiga adress skrivas ut till varje objekt i fönstret, med en tre bokstäver lång förk</w:t>
      </w:r>
      <w:r>
        <w:t xml:space="preserve">ortning först som visar till vilket fabrikat av DUC som objektet hårdvarumässigt är kopplat. De följande siffrorna är dess exakta adressnummer formaterat enligt fabrikatets adressering. </w:t>
      </w:r>
    </w:p>
    <w:p w:rsidR="00000000" w:rsidRDefault="000002E0">
      <w:pPr>
        <w:numPr>
          <w:ilvl w:val="0"/>
          <w:numId w:val="17"/>
        </w:numPr>
        <w:tabs>
          <w:tab w:val="left" w:pos="720"/>
        </w:tabs>
      </w:pPr>
      <w:r>
        <w:t xml:space="preserve">Om </w:t>
      </w:r>
      <w:r>
        <w:rPr>
          <w:b/>
          <w:bCs/>
          <w:i/>
          <w:iCs/>
        </w:rPr>
        <w:t>LED Nr</w:t>
      </w:r>
      <w:r>
        <w:t xml:space="preserve"> är valt kommer varje objekts koppling till lysdioderna på D</w:t>
      </w:r>
      <w:r>
        <w:t xml:space="preserve">UC-fronten att synas i gruppens fönster. Kopplingen visas enbart med det nummer som lysdioden har, vilken DUC som objektet är kopplat till visas genom dess adress. (Gäller endast Larmia Controls DUC LS920.) </w:t>
      </w:r>
    </w:p>
    <w:p w:rsidR="00000000" w:rsidRDefault="000002E0">
      <w:pPr>
        <w:numPr>
          <w:ilvl w:val="0"/>
          <w:numId w:val="18"/>
        </w:numPr>
        <w:tabs>
          <w:tab w:val="left" w:pos="720"/>
        </w:tabs>
      </w:pPr>
      <w:r>
        <w:t xml:space="preserve">Om </w:t>
      </w:r>
      <w:r>
        <w:rPr>
          <w:b/>
          <w:bCs/>
          <w:i/>
          <w:iCs/>
        </w:rPr>
        <w:t>Fördröjning</w:t>
      </w:r>
      <w:r>
        <w:t xml:space="preserve"> är valt kommer varje objekts förd</w:t>
      </w:r>
      <w:r>
        <w:t>röjning att visas i gruppens fönster. Fördröjningen avser tiden i minuter och sekunder innan aktivering sker efter statusförändring, och hänvisar till fördröjningen som sker inom PC:n. (För objekt som hör till Larmia Controls DUC LS920 finns ingen fördröjn</w:t>
      </w:r>
      <w:r>
        <w:t xml:space="preserve">ing inom PC utan avser då fördröjningen inom DUC.) </w:t>
      </w:r>
    </w:p>
    <w:p w:rsidR="00000000" w:rsidRDefault="000002E0">
      <w:pPr>
        <w:numPr>
          <w:ilvl w:val="0"/>
          <w:numId w:val="19"/>
        </w:numPr>
        <w:tabs>
          <w:tab w:val="left" w:pos="720"/>
        </w:tabs>
      </w:pPr>
      <w:r>
        <w:t xml:space="preserve">Om </w:t>
      </w:r>
      <w:r>
        <w:rPr>
          <w:b/>
          <w:bCs/>
          <w:i/>
          <w:iCs/>
        </w:rPr>
        <w:t>NO/NC</w:t>
      </w:r>
      <w:r>
        <w:t xml:space="preserve"> är valt visar varje objekt sin aktivering vid antingen en slutande eller brytande ingång med NO (</w:t>
      </w:r>
      <w:r>
        <w:rPr>
          <w:u w:val="single"/>
        </w:rPr>
        <w:t>N</w:t>
      </w:r>
      <w:r>
        <w:t xml:space="preserve">ormal </w:t>
      </w:r>
      <w:r>
        <w:rPr>
          <w:u w:val="single"/>
        </w:rPr>
        <w:t>O</w:t>
      </w:r>
      <w:r>
        <w:t>pen) för aktivering vid en slutning på ingången och -NC (</w:t>
      </w:r>
      <w:r>
        <w:rPr>
          <w:u w:val="single"/>
        </w:rPr>
        <w:t>N</w:t>
      </w:r>
      <w:r>
        <w:t xml:space="preserve">ormal </w:t>
      </w:r>
      <w:r>
        <w:rPr>
          <w:u w:val="single"/>
        </w:rPr>
        <w:t>C</w:t>
      </w:r>
      <w:r>
        <w:t>losed) för aktivering vid</w:t>
      </w:r>
      <w:r>
        <w:t xml:space="preserve"> avbrott på ingången. Minustecknet innan NC som visas har ingen formell betydelse utan är enbart för lättare överskådlighet. (För objekt som hör till DUC-fabrikat annat än LS920 gäller den funktion som är editerat för objektet - ingen koppling eller kontro</w:t>
      </w:r>
      <w:r>
        <w:t xml:space="preserve">ll finns till objektet vid DUC:en som visar om objektet är felediterat.) </w:t>
      </w:r>
    </w:p>
    <w:p w:rsidR="00000000" w:rsidRDefault="000002E0">
      <w:pPr>
        <w:numPr>
          <w:ilvl w:val="0"/>
          <w:numId w:val="20"/>
        </w:numPr>
        <w:tabs>
          <w:tab w:val="left" w:pos="720"/>
        </w:tabs>
      </w:pPr>
      <w:r>
        <w:t xml:space="preserve">Om </w:t>
      </w:r>
      <w:r>
        <w:rPr>
          <w:b/>
          <w:bCs/>
          <w:i/>
          <w:iCs/>
        </w:rPr>
        <w:t>Till-Text</w:t>
      </w:r>
      <w:r>
        <w:t xml:space="preserve"> är valt kommer texten för varje digitalt objekts aktiveringsläge att visas i fönstret för gruppen, och för larmobjekt kommer larmtexterna att visas. Analoga objekt berör</w:t>
      </w:r>
      <w:r>
        <w:t xml:space="preserve">s inte om de inte har larmgränser editerade, då dess larmtext visas. </w:t>
      </w:r>
    </w:p>
    <w:p w:rsidR="00000000" w:rsidRDefault="000002E0">
      <w:pPr>
        <w:numPr>
          <w:ilvl w:val="0"/>
          <w:numId w:val="21"/>
        </w:numPr>
        <w:tabs>
          <w:tab w:val="left" w:pos="720"/>
        </w:tabs>
      </w:pPr>
      <w:r>
        <w:t xml:space="preserve">Om </w:t>
      </w:r>
      <w:r>
        <w:rPr>
          <w:b/>
          <w:bCs/>
          <w:i/>
          <w:iCs/>
        </w:rPr>
        <w:t>Från-Text</w:t>
      </w:r>
      <w:r>
        <w:t xml:space="preserve"> är valt kommer texten för varje digitalt objekts deaktiveringsläge att visas i fönstret för gruppen, och för larmobjekt kommer normallägena att visas. Analoga objekt berörs </w:t>
      </w:r>
      <w:r>
        <w:t>inte.</w:t>
      </w:r>
    </w:p>
    <w:p w:rsidR="00000000" w:rsidRDefault="000002E0">
      <w:pPr>
        <w:numPr>
          <w:ilvl w:val="0"/>
          <w:numId w:val="22"/>
        </w:numPr>
        <w:tabs>
          <w:tab w:val="left" w:pos="720"/>
        </w:tabs>
      </w:pPr>
      <w:r>
        <w:t xml:space="preserve">Om </w:t>
      </w:r>
      <w:r>
        <w:rPr>
          <w:b/>
          <w:bCs/>
          <w:i/>
          <w:iCs/>
        </w:rPr>
        <w:t>Objekt Nr</w:t>
      </w:r>
      <w:r>
        <w:t xml:space="preserve"> är valt kommer varje objekts individuella identifieringsnummer att visas i fönstret för gruppen. Detta identifieringsnummer används främst vid hänvisningar till andra objekt då man använder sig av </w:t>
      </w:r>
      <w:r>
        <w:rPr>
          <w:rStyle w:val="Hyperlnk"/>
        </w:rPr>
        <w:t>Villkor</w:t>
      </w:r>
      <w:r>
        <w:t xml:space="preserve"> och </w:t>
      </w:r>
      <w:r>
        <w:rPr>
          <w:rStyle w:val="Hyperlnk"/>
        </w:rPr>
        <w:t>Regulatorer</w:t>
      </w:r>
      <w:r>
        <w:t>.</w:t>
      </w:r>
    </w:p>
    <w:p w:rsidR="00000000" w:rsidRDefault="000002E0">
      <w:r>
        <w:t>Systemet återgå</w:t>
      </w:r>
      <w:r>
        <w:t xml:space="preserve">r till att visa </w:t>
      </w:r>
      <w:r>
        <w:rPr>
          <w:b/>
          <w:bCs/>
          <w:i/>
          <w:iCs/>
        </w:rPr>
        <w:t>Status</w:t>
      </w:r>
      <w:r>
        <w:t xml:space="preserve"> igen efter att skärmsläckaren har aktiverats. Detta sker utan någon tangentbordsinstruktion.</w:t>
      </w:r>
    </w:p>
    <w:p w:rsidR="00000000" w:rsidRDefault="000002E0">
      <w:pPr>
        <w:pStyle w:val="Rubrik1"/>
        <w:ind w:left="0"/>
      </w:pPr>
      <w:r>
        <w:rPr>
          <w:b w:val="0"/>
          <w:bCs w:val="0"/>
          <w:lang w:eastAsia="en-US"/>
        </w:rPr>
        <w:br w:type="page"/>
      </w:r>
      <w:bookmarkStart w:id="69" w:name="_Toc152562682"/>
      <w:bookmarkStart w:id="70" w:name="_Toc152575606"/>
      <w:bookmarkStart w:id="71" w:name="_Toc152576261"/>
      <w:bookmarkStart w:id="72" w:name="_Toc152725801"/>
      <w:r>
        <w:lastRenderedPageBreak/>
        <w:t>Händelser</w:t>
      </w:r>
      <w:bookmarkEnd w:id="69"/>
      <w:bookmarkEnd w:id="70"/>
      <w:bookmarkEnd w:id="71"/>
      <w:bookmarkEnd w:id="72"/>
    </w:p>
    <w:p w:rsidR="00000000" w:rsidRDefault="000002E0">
      <w:pPr>
        <w:pStyle w:val="Rubrik2"/>
      </w:pPr>
      <w:bookmarkStart w:id="73" w:name="_Toc152562683"/>
      <w:bookmarkStart w:id="74" w:name="_Toc152575607"/>
      <w:bookmarkStart w:id="75" w:name="_Toc152576262"/>
      <w:bookmarkStart w:id="76" w:name="_Toc152725802"/>
      <w:r>
        <w:t>Händelselista</w:t>
      </w:r>
      <w:bookmarkEnd w:id="73"/>
      <w:bookmarkEnd w:id="74"/>
      <w:bookmarkEnd w:id="75"/>
      <w:bookmarkEnd w:id="76"/>
    </w:p>
    <w:p w:rsidR="00000000" w:rsidRDefault="003E52FB">
      <w:r>
        <w:rPr>
          <w:noProof/>
        </w:rPr>
        <w:drawing>
          <wp:inline distT="0" distB="0" distL="0" distR="0">
            <wp:extent cx="600075" cy="609600"/>
            <wp:effectExtent l="0" t="0" r="9525" b="0"/>
            <wp:docPr id="22" name="Bild 22" descr="C:\Documents and Settings\Mats\Skrivbord\LCHelp\SV\!SSL!\Printed_Documentation\!doc_tmp_folder_0\html\Atlantis\images\KnappHend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ts\Skrivbord\LCHelp\SV\!SSL!\Printed_Documentation\!doc_tmp_folder_0\html\Atlantis\images\KnappHendel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000000" w:rsidRDefault="000002E0">
      <w:r>
        <w:t>Med den här knappfunktionen tas ett fönster fram med en lista på samtliga händelser i systemet. Listan uppdateras</w:t>
      </w:r>
      <w:r>
        <w:t xml:space="preserve"> dynamiskt och händelserna sorteras efter tiderna då händelserna kom in till DHC, medan tiden sätts när händelsen kom in till DUC:en.</w:t>
      </w:r>
    </w:p>
    <w:p w:rsidR="00000000" w:rsidRDefault="000002E0">
      <w:r>
        <w:t>Förutom att de extra funktionerna högst upp är annorlunda så har fönstret som innehåller händelselistan likadana funktione</w:t>
      </w:r>
      <w:r>
        <w:t>r som ett fönster till en vanlig grupp. Om man klickar på ett enskilt objekt kommer ett litet fönster upp med ytterligare information till objektet, där man bland annat kan gå vidare till objektets hemmagrupp eller manuellt styra objektet.</w:t>
      </w:r>
    </w:p>
    <w:p w:rsidR="00000000" w:rsidRDefault="003E52FB">
      <w:pPr>
        <w:jc w:val="center"/>
      </w:pPr>
      <w:r>
        <w:rPr>
          <w:noProof/>
        </w:rPr>
        <w:drawing>
          <wp:inline distT="0" distB="0" distL="0" distR="0">
            <wp:extent cx="5534025" cy="914400"/>
            <wp:effectExtent l="0" t="0" r="9525" b="0"/>
            <wp:docPr id="23" name="Bild 23" descr="C:\Documents and Settings\Mats\Skrivbord\LCHelp\SV\!SSL!\Printed_Documentation\!doc_tmp_folder_0\html\Atlantis\images\Hendelse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ats\Skrivbord\LCHelp\SV\!SSL!\Printed_Documentation\!doc_tmp_folder_0\html\Atlantis\images\Hendelselist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914400"/>
                    </a:xfrm>
                    <a:prstGeom prst="rect">
                      <a:avLst/>
                    </a:prstGeom>
                    <a:noFill/>
                    <a:ln>
                      <a:noFill/>
                    </a:ln>
                  </pic:spPr>
                </pic:pic>
              </a:graphicData>
            </a:graphic>
          </wp:inline>
        </w:drawing>
      </w:r>
    </w:p>
    <w:p w:rsidR="00000000" w:rsidRDefault="000002E0">
      <w:r>
        <w:t>Högst upp till</w:t>
      </w:r>
      <w:r>
        <w:t xml:space="preserve"> vänster finns ett editeringfält visandes datumet som listan skall börja </w:t>
      </w:r>
      <w:proofErr w:type="gramStart"/>
      <w:r>
        <w:t>att visa</w:t>
      </w:r>
      <w:proofErr w:type="gramEnd"/>
      <w:r>
        <w:t xml:space="preserve"> händelser ifrån. I det editeringsfältet kan man välja ett annat datum för att titta på händelserna än dagens datum som ursprungligen alltid visas. Klicka på editeringsfältet,</w:t>
      </w:r>
      <w:r>
        <w:t xml:space="preserve"> skriv in nytt önskat datum, avsluta med returtangenten och listan hämtas för det nya datumet.</w:t>
      </w:r>
      <w:r>
        <w:br/>
        <w:t>Till höger om editeringsfältet finns två pil-knappar. Med hjälp av dessa knappar kan man snabbt stega till föregående respektive nästa dag utan att skriva in nyt</w:t>
      </w:r>
      <w:r>
        <w:t>t datum i editeringsfältet.</w:t>
      </w:r>
    </w:p>
    <w:p w:rsidR="00000000" w:rsidRDefault="000002E0">
      <w:r>
        <w:t xml:space="preserve">Nästa grupp med funktioner högst upp i fönstret är texten "Sida" samt ytterligare två pil-knappar. Med hjälp av dessa knappar bläddrar man till föregående respektive nästa sida av händelser. Om man bläddrar händelserna till att </w:t>
      </w:r>
      <w:r>
        <w:t>visa föregående eller nästa dag ändras även datumet i editeringsfältet längst till vänster till datumet för dagen som visas.</w:t>
      </w:r>
    </w:p>
    <w:p w:rsidR="00000000" w:rsidRDefault="000002E0">
      <w:r>
        <w:t xml:space="preserve">I mitten högst upp i fönstret finns en bockningsruta med texten </w:t>
      </w:r>
      <w:r>
        <w:rPr>
          <w:b/>
          <w:bCs/>
        </w:rPr>
        <w:t>Senaste</w:t>
      </w:r>
      <w:r>
        <w:t xml:space="preserve"> efter. Klickar man på texten eller rutan bockar man antinge</w:t>
      </w:r>
      <w:r>
        <w:t>n för eller bort att visningen skall uppdateras dynamiskt. Med dynamisk visning menas att om en ny händelse kommer in i systemet, tas händelsen in till listan och sidan med de senaste händelserna tas automatiskt fram, även om man för tillfället befinner si</w:t>
      </w:r>
      <w:r>
        <w:t xml:space="preserve">g på en annan sida. Om man bockar bort funktionen märker man inte när nya händelser kommer in. Dock registreras alla händelser ändå, så inga händelser går förlorade utan tas fram när </w:t>
      </w:r>
      <w:r>
        <w:rPr>
          <w:b/>
          <w:bCs/>
        </w:rPr>
        <w:t>Senaste</w:t>
      </w:r>
      <w:r>
        <w:t xml:space="preserve"> bockas för åter igen eller när händelselistan tas fram nästa gång</w:t>
      </w:r>
      <w:r>
        <w:t xml:space="preserve">. </w:t>
      </w:r>
    </w:p>
    <w:p w:rsidR="00000000" w:rsidRDefault="000002E0">
      <w:r>
        <w:t xml:space="preserve">Knappen </w:t>
      </w:r>
      <w:r>
        <w:rPr>
          <w:b/>
          <w:bCs/>
          <w:i/>
          <w:iCs/>
        </w:rPr>
        <w:t>Filter</w:t>
      </w:r>
      <w:r>
        <w:t xml:space="preserve"> till höger högst upp i fönstret är tillsammans med den efterföljande texten till för att filtrera bort händelser ur händelselistan. För mer information om hur man filtrerar bort händelser, se avsnittet </w:t>
      </w:r>
      <w:r>
        <w:rPr>
          <w:rStyle w:val="Hyperlnk"/>
        </w:rPr>
        <w:t>Filterfönster</w:t>
      </w:r>
      <w:r>
        <w:t xml:space="preserve">. </w:t>
      </w:r>
    </w:p>
    <w:p w:rsidR="00000000" w:rsidRDefault="000002E0">
      <w:r>
        <w:t xml:space="preserve">Knappen </w:t>
      </w:r>
      <w:r>
        <w:rPr>
          <w:b/>
          <w:bCs/>
          <w:i/>
          <w:iCs/>
        </w:rPr>
        <w:t>Avbryt</w:t>
      </w:r>
      <w:r>
        <w:t xml:space="preserve"> uppe </w:t>
      </w:r>
      <w:r>
        <w:t>till höger i fönstret visas enbart då databasen söks igenom efter nya händelser att visa. Sökningarna i databasen kan ta en längre tid vissa tillfällen - särskilt när filtrering används - och kan med denna funktion avbrytas då önskad information redan visa</w:t>
      </w:r>
      <w:r>
        <w:t>s i fönstret. När sökningen blivit avbruten eller sökt färdigt är systemet redo att användas igen.</w:t>
      </w:r>
    </w:p>
    <w:p w:rsidR="00000000" w:rsidRDefault="000002E0">
      <w:pPr>
        <w:pStyle w:val="Rubrik2"/>
      </w:pPr>
      <w:r>
        <w:rPr>
          <w:b w:val="0"/>
          <w:bCs w:val="0"/>
          <w:lang w:eastAsia="en-US"/>
        </w:rPr>
        <w:br w:type="page"/>
      </w:r>
      <w:bookmarkStart w:id="77" w:name="_Toc152562684"/>
      <w:bookmarkStart w:id="78" w:name="_Toc152575608"/>
      <w:bookmarkStart w:id="79" w:name="_Toc152576263"/>
      <w:bookmarkStart w:id="80" w:name="_Toc152725803"/>
      <w:r>
        <w:lastRenderedPageBreak/>
        <w:t>Filterfönster (för händelselista)</w:t>
      </w:r>
      <w:bookmarkEnd w:id="77"/>
      <w:bookmarkEnd w:id="78"/>
      <w:bookmarkEnd w:id="79"/>
      <w:bookmarkEnd w:id="80"/>
    </w:p>
    <w:p w:rsidR="00000000" w:rsidRDefault="000002E0">
      <w:r>
        <w:t xml:space="preserve">Detta fönster tas fram när man väljer knappen </w:t>
      </w:r>
      <w:r>
        <w:rPr>
          <w:b/>
          <w:bCs/>
          <w:i/>
          <w:iCs/>
        </w:rPr>
        <w:t>Filter</w:t>
      </w:r>
      <w:r>
        <w:t xml:space="preserve"> under visning av händelselistan. I fönstret finns funktioner för att </w:t>
      </w:r>
      <w:r>
        <w:t>filtrera bort vissa speciella händelsetyper från listan. Det är dock endast visningen som berörs, hur än filtreringen är vald tas inga händelser bort från systemet utan samtliga händelser kan tas fram igen om filtreringen avbryts.</w:t>
      </w:r>
    </w:p>
    <w:p w:rsidR="00000000" w:rsidRDefault="003E52FB">
      <w:r>
        <w:rPr>
          <w:noProof/>
        </w:rPr>
        <w:drawing>
          <wp:inline distT="0" distB="0" distL="0" distR="0">
            <wp:extent cx="4667250" cy="1362075"/>
            <wp:effectExtent l="0" t="0" r="0" b="9525"/>
            <wp:docPr id="24" name="Bild 24" descr="C:\Documents and Settings\Mats\Skrivbord\LCHelp\SV\!SSL!\Printed_Documentation\!doc_tmp_folder_0\html\Atlantis\images\Hendelselista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ats\Skrivbord\LCHelp\SV\!SSL!\Printed_Documentation\!doc_tmp_folder_0\html\Atlantis\images\HendelselistaFilt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1362075"/>
                    </a:xfrm>
                    <a:prstGeom prst="rect">
                      <a:avLst/>
                    </a:prstGeom>
                    <a:noFill/>
                    <a:ln>
                      <a:noFill/>
                    </a:ln>
                  </pic:spPr>
                </pic:pic>
              </a:graphicData>
            </a:graphic>
          </wp:inline>
        </w:drawing>
      </w:r>
    </w:p>
    <w:p w:rsidR="00000000" w:rsidRDefault="000002E0">
      <w:r>
        <w:t>Den större rutan till v</w:t>
      </w:r>
      <w:r>
        <w:t xml:space="preserve">änster i fönstret filtrerar bort händelser som berör larmobjekt. Där finns olika bockningsrutor där man kan bocka för, och därmed filtrera bort, olika larmhändelser. </w:t>
      </w:r>
    </w:p>
    <w:p w:rsidR="00000000" w:rsidRDefault="000002E0">
      <w:pPr>
        <w:numPr>
          <w:ilvl w:val="0"/>
          <w:numId w:val="23"/>
        </w:numPr>
        <w:tabs>
          <w:tab w:val="left" w:pos="720"/>
        </w:tabs>
      </w:pPr>
      <w:r>
        <w:t xml:space="preserve">Bockningsrutan </w:t>
      </w:r>
      <w:r>
        <w:rPr>
          <w:b/>
          <w:bCs/>
        </w:rPr>
        <w:t>Larm</w:t>
      </w:r>
      <w:r>
        <w:t xml:space="preserve"> filtrerar bort samtliga händelser där larmobjekt är inblandade från l</w:t>
      </w:r>
      <w:r>
        <w:t xml:space="preserve">armlistan när den är förbockad. </w:t>
      </w:r>
    </w:p>
    <w:p w:rsidR="00000000" w:rsidRDefault="000002E0">
      <w:pPr>
        <w:numPr>
          <w:ilvl w:val="0"/>
          <w:numId w:val="23"/>
        </w:numPr>
        <w:tabs>
          <w:tab w:val="left" w:pos="720"/>
        </w:tabs>
      </w:pPr>
      <w:r>
        <w:t xml:space="preserve">Bockningsrutan </w:t>
      </w:r>
      <w:r>
        <w:rPr>
          <w:b/>
          <w:bCs/>
        </w:rPr>
        <w:t>Till</w:t>
      </w:r>
      <w:r>
        <w:t xml:space="preserve"> filtrerar bort samtliga aktiveringar av larmobjekt från händelselistan när den är förbockad. </w:t>
      </w:r>
    </w:p>
    <w:p w:rsidR="00000000" w:rsidRDefault="000002E0">
      <w:pPr>
        <w:numPr>
          <w:ilvl w:val="0"/>
          <w:numId w:val="23"/>
        </w:numPr>
        <w:tabs>
          <w:tab w:val="left" w:pos="720"/>
        </w:tabs>
      </w:pPr>
      <w:r>
        <w:t xml:space="preserve">Bockningsrutan </w:t>
      </w:r>
      <w:r>
        <w:rPr>
          <w:b/>
          <w:bCs/>
        </w:rPr>
        <w:t>Åter</w:t>
      </w:r>
      <w:r>
        <w:t xml:space="preserve"> filtrerar bort samtliga återställningar av larmobjekt från händelselistan när den är förb</w:t>
      </w:r>
      <w:r>
        <w:t xml:space="preserve">ockad. </w:t>
      </w:r>
    </w:p>
    <w:p w:rsidR="00000000" w:rsidRDefault="000002E0">
      <w:pPr>
        <w:numPr>
          <w:ilvl w:val="0"/>
          <w:numId w:val="23"/>
        </w:numPr>
        <w:tabs>
          <w:tab w:val="left" w:pos="720"/>
        </w:tabs>
      </w:pPr>
      <w:r>
        <w:t xml:space="preserve">Bockningsrutan </w:t>
      </w:r>
      <w:r>
        <w:rPr>
          <w:b/>
          <w:bCs/>
        </w:rPr>
        <w:t>Kvitt</w:t>
      </w:r>
      <w:r>
        <w:t xml:space="preserve"> filtrerar bort samtliga kvitteringar av larmobjekt från händelselistan när den är förbockad. </w:t>
      </w:r>
    </w:p>
    <w:p w:rsidR="00000000" w:rsidRDefault="000002E0">
      <w:pPr>
        <w:numPr>
          <w:ilvl w:val="0"/>
          <w:numId w:val="23"/>
        </w:numPr>
        <w:tabs>
          <w:tab w:val="left" w:pos="720"/>
        </w:tabs>
      </w:pPr>
      <w:r>
        <w:t xml:space="preserve">Bockningsrutorna </w:t>
      </w:r>
      <w:r>
        <w:rPr>
          <w:b/>
          <w:bCs/>
        </w:rPr>
        <w:t>A</w:t>
      </w:r>
      <w:r>
        <w:t xml:space="preserve"> till </w:t>
      </w:r>
      <w:r>
        <w:rPr>
          <w:b/>
          <w:bCs/>
        </w:rPr>
        <w:t>0</w:t>
      </w:r>
      <w:r>
        <w:t xml:space="preserve"> filtrerar bort samtliga förekomster av händelser för larmobjekt som har motsvarande larmnivå.</w:t>
      </w:r>
    </w:p>
    <w:p w:rsidR="00000000" w:rsidRDefault="000002E0">
      <w:r>
        <w:t>Under rutan m</w:t>
      </w:r>
      <w:r>
        <w:t xml:space="preserve">ed larmfiltreringar följer ytterligare tre bockningsrutor där man kan filtrera bort fler händelser samt två knappar. </w:t>
      </w:r>
    </w:p>
    <w:p w:rsidR="00000000" w:rsidRDefault="000002E0">
      <w:pPr>
        <w:numPr>
          <w:ilvl w:val="0"/>
          <w:numId w:val="24"/>
        </w:numPr>
        <w:tabs>
          <w:tab w:val="left" w:pos="720"/>
        </w:tabs>
      </w:pPr>
      <w:r>
        <w:t xml:space="preserve">Bockningsrutan </w:t>
      </w:r>
      <w:r>
        <w:rPr>
          <w:b/>
          <w:bCs/>
        </w:rPr>
        <w:t>Man</w:t>
      </w:r>
      <w:r>
        <w:t xml:space="preserve"> filtrerar bort samtliga händelser med från- och tillslag av manöverobjekt från händelselistan när den är förbockad. </w:t>
      </w:r>
    </w:p>
    <w:p w:rsidR="00000000" w:rsidRDefault="000002E0">
      <w:pPr>
        <w:numPr>
          <w:ilvl w:val="0"/>
          <w:numId w:val="24"/>
        </w:numPr>
        <w:tabs>
          <w:tab w:val="left" w:pos="720"/>
        </w:tabs>
      </w:pPr>
      <w:r>
        <w:t>Bo</w:t>
      </w:r>
      <w:r>
        <w:t xml:space="preserve">ckningsrutan </w:t>
      </w:r>
      <w:r>
        <w:rPr>
          <w:b/>
          <w:bCs/>
        </w:rPr>
        <w:t>Ind</w:t>
      </w:r>
      <w:r>
        <w:t xml:space="preserve"> filtrerar bort samtliga händelser med från- och tillslag av indikeringsobjekt från händelselistan när den är förbockad. </w:t>
      </w:r>
    </w:p>
    <w:p w:rsidR="00000000" w:rsidRDefault="000002E0">
      <w:pPr>
        <w:numPr>
          <w:ilvl w:val="0"/>
          <w:numId w:val="24"/>
        </w:numPr>
        <w:tabs>
          <w:tab w:val="left" w:pos="720"/>
        </w:tabs>
      </w:pPr>
      <w:r>
        <w:t xml:space="preserve">Bockningsrutan </w:t>
      </w:r>
      <w:r>
        <w:rPr>
          <w:b/>
          <w:bCs/>
        </w:rPr>
        <w:t>Övriga</w:t>
      </w:r>
      <w:r>
        <w:t xml:space="preserve"> filtrerar bort övriga händelser från listan, till exempel systemhändelser som inloggning och </w:t>
      </w:r>
      <w:r>
        <w:rPr>
          <w:rStyle w:val="Hyperlnk"/>
        </w:rPr>
        <w:t>lad</w:t>
      </w:r>
      <w:r>
        <w:rPr>
          <w:rStyle w:val="Hyperlnk"/>
        </w:rPr>
        <w:t>dning av DUC</w:t>
      </w:r>
      <w:r>
        <w:t>.</w:t>
      </w:r>
    </w:p>
    <w:p w:rsidR="00000000" w:rsidRDefault="000002E0">
      <w:r>
        <w:t xml:space="preserve">Knappen </w:t>
      </w:r>
      <w:r>
        <w:rPr>
          <w:b/>
          <w:bCs/>
          <w:i/>
          <w:iCs/>
        </w:rPr>
        <w:t>Rensa</w:t>
      </w:r>
      <w:r>
        <w:t xml:space="preserve"> under rutan med larmfiltreringarna tar bort samtliga förbockade rutor i fönstret för filtreringsinställningarna, och därmed visas alla händelser i händelselistan. </w:t>
      </w:r>
    </w:p>
    <w:p w:rsidR="00000000" w:rsidRDefault="000002E0">
      <w:r>
        <w:t xml:space="preserve">Knappen </w:t>
      </w:r>
      <w:r>
        <w:rPr>
          <w:b/>
          <w:bCs/>
          <w:i/>
          <w:iCs/>
        </w:rPr>
        <w:t>Spara</w:t>
      </w:r>
      <w:r>
        <w:t xml:space="preserve"> under rutan med larmfiltreringarna sparar de bockn</w:t>
      </w:r>
      <w:r>
        <w:t>ingar och inställningar som är valda. Nästa gång händelselistan tas fram kommer då inställningarna vara intakta och samma typer av händelser filtreras bort från listan.</w:t>
      </w:r>
    </w:p>
    <w:p w:rsidR="00000000" w:rsidRDefault="000002E0">
      <w:r>
        <w:t xml:space="preserve">De två knapparna </w:t>
      </w:r>
      <w:r>
        <w:rPr>
          <w:b/>
          <w:bCs/>
          <w:i/>
          <w:iCs/>
        </w:rPr>
        <w:t>Ok</w:t>
      </w:r>
      <w:r>
        <w:t xml:space="preserve"> samt </w:t>
      </w:r>
      <w:r>
        <w:rPr>
          <w:b/>
          <w:bCs/>
          <w:i/>
          <w:iCs/>
        </w:rPr>
        <w:t>Avbryt</w:t>
      </w:r>
      <w:r>
        <w:t xml:space="preserve"> verkställer respektive återställer förändringar som är </w:t>
      </w:r>
      <w:r>
        <w:t xml:space="preserve">valda, samt tar bort fönstret med filterinställningar. </w:t>
      </w:r>
    </w:p>
    <w:p w:rsidR="00000000" w:rsidRDefault="000002E0">
      <w:pPr>
        <w:pStyle w:val="Rubrik1"/>
        <w:ind w:left="0"/>
      </w:pPr>
      <w:r>
        <w:rPr>
          <w:b w:val="0"/>
          <w:bCs w:val="0"/>
          <w:lang w:eastAsia="en-US"/>
        </w:rPr>
        <w:br w:type="page"/>
      </w:r>
      <w:bookmarkStart w:id="81" w:name="_Toc152562685"/>
      <w:bookmarkStart w:id="82" w:name="_Toc152575609"/>
      <w:bookmarkStart w:id="83" w:name="_Toc152576264"/>
      <w:bookmarkStart w:id="84" w:name="_Toc152725804"/>
      <w:r>
        <w:lastRenderedPageBreak/>
        <w:t>Loggkurvor</w:t>
      </w:r>
      <w:bookmarkEnd w:id="81"/>
      <w:bookmarkEnd w:id="82"/>
      <w:bookmarkEnd w:id="83"/>
      <w:bookmarkEnd w:id="84"/>
      <w:r>
        <w:t xml:space="preserve"> </w:t>
      </w:r>
    </w:p>
    <w:p w:rsidR="00000000" w:rsidRDefault="003E52FB">
      <w:r>
        <w:rPr>
          <w:noProof/>
        </w:rPr>
        <w:drawing>
          <wp:inline distT="0" distB="0" distL="0" distR="0">
            <wp:extent cx="1219200" cy="276225"/>
            <wp:effectExtent l="0" t="0" r="0" b="9525"/>
            <wp:docPr id="25" name="Bild 25" descr="C:\Documents and Settings\Mats\Skrivbord\LCHelp\SV\!SSL!\Printed_Documentation\!doc_tmp_folder_0\html\Atlantis\images\KnappLoggku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s\Skrivbord\LCHelp\SV\!SSL!\Printed_Documentation\!doc_tmp_folder_0\html\Atlantis\images\KnappLoggkurv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000000" w:rsidRDefault="000002E0">
      <w:r>
        <w:t>Med den här knappen tas ett fönster fram med kurvdiagram som visar loggkurvor för objekt. Att visa ett objekts händelseförlopp med diagram och kurvor ger ett enkelt och lättöverskådligt</w:t>
      </w:r>
      <w:r>
        <w:t xml:space="preserve"> sätt att se händelseförlopp och hur regleringen av objekt sker. Dessutom ges ett snabbt sätt att felsöka objektens reglering på när möjligheter finns att zooma in visningen på olika tider.</w:t>
      </w:r>
    </w:p>
    <w:p w:rsidR="00000000" w:rsidRDefault="000002E0">
      <w:r>
        <w:t>Atlantis SCADA erbjuder loggkurvor för alla objekt av analoga type</w:t>
      </w:r>
      <w:r>
        <w:t>r - analoga in, analoga ut, ställvärden och mätvärden - med undantag för kurvobjekt. Digitala objekts samt pulsobjekts händelseförlopp kan inte åskådliggöras med loggkurvorna till driftprogrammet.</w:t>
      </w:r>
    </w:p>
    <w:p w:rsidR="00000000" w:rsidRDefault="000002E0">
      <w:r>
        <w:t>I driftprogrammet finns två sätt att ta fram loggkurvor för</w:t>
      </w:r>
      <w:r>
        <w:t xml:space="preserve"> objekt. Dels finns en gemensam visning där flera kurvor kan visas i samma diagram, eller så kan kurvor för ett specifikt objekt tas fram i ett eget diagram. För att visa loggkurvorna för ett objekt väljer man knappen </w:t>
      </w:r>
      <w:r>
        <w:rPr>
          <w:b/>
          <w:bCs/>
          <w:i/>
          <w:iCs/>
        </w:rPr>
        <w:t>Loggkurva</w:t>
      </w:r>
      <w:r>
        <w:t xml:space="preserve"> som finns i menyn för objekt</w:t>
      </w:r>
      <w:r>
        <w:t xml:space="preserve">. Menyn kommer fram när knappen </w:t>
      </w:r>
      <w:r>
        <w:rPr>
          <w:b/>
          <w:bCs/>
          <w:i/>
          <w:iCs/>
        </w:rPr>
        <w:t>Meny</w:t>
      </w:r>
      <w:r>
        <w:t xml:space="preserve"> klickas på i informationsfönstret för det aktuella objektet. Den gemensamma visningen tas fram genom att välja knappen </w:t>
      </w:r>
      <w:r>
        <w:rPr>
          <w:b/>
          <w:bCs/>
          <w:i/>
          <w:iCs/>
        </w:rPr>
        <w:t>Loggkurva</w:t>
      </w:r>
      <w:r>
        <w:t xml:space="preserve"> i huvudmenyn för driftprogrammet. Den gemensamma visningen möjliggör att jämföra flera obj</w:t>
      </w:r>
      <w:r>
        <w:t>ekts kurvor i samma diagram för samma tidsperiod, för att till exempel jämföra undercentraler i olika byggnader eller för att se vilken effekt viss reglering ger på närliggande objekt. För mer information om hur man ställer in visning med flera objekts log</w:t>
      </w:r>
      <w:r>
        <w:t xml:space="preserve">gkurvor, se vidare avsnittet </w:t>
      </w:r>
      <w:r>
        <w:rPr>
          <w:rStyle w:val="Hyperlnk"/>
        </w:rPr>
        <w:t>Gemensamma loggkurvor</w:t>
      </w:r>
      <w:r>
        <w:t>.</w:t>
      </w:r>
    </w:p>
    <w:p w:rsidR="00000000" w:rsidRDefault="000002E0">
      <w:r>
        <w:t>När loggkurvor valts för ett objekt öppnas ett nytt huvudfönster, med ett stort svart diagram över nästan hela fönstret samt vissa knappar över diagrammet.</w:t>
      </w:r>
    </w:p>
    <w:p w:rsidR="00000000" w:rsidRDefault="003E52FB">
      <w:pPr>
        <w:jc w:val="center"/>
      </w:pPr>
      <w:r>
        <w:rPr>
          <w:noProof/>
        </w:rPr>
        <w:drawing>
          <wp:inline distT="0" distB="0" distL="0" distR="0">
            <wp:extent cx="5534025" cy="228600"/>
            <wp:effectExtent l="0" t="0" r="9525" b="0"/>
            <wp:docPr id="26" name="Bild 26" descr="C:\Documents and Settings\Mats\Skrivbord\LCHelp\SV\!SSL!\Printed_Documentation\!doc_tmp_folder_0\html\Atlantis\images\Loggku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Mats\Skrivbord\LCHelp\SV\!SSL!\Printed_Documentation\!doc_tmp_folder_0\html\Atlantis\images\Loggkurvo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28600"/>
                    </a:xfrm>
                    <a:prstGeom prst="rect">
                      <a:avLst/>
                    </a:prstGeom>
                    <a:noFill/>
                    <a:ln>
                      <a:noFill/>
                    </a:ln>
                  </pic:spPr>
                </pic:pic>
              </a:graphicData>
            </a:graphic>
          </wp:inline>
        </w:drawing>
      </w:r>
    </w:p>
    <w:p w:rsidR="00000000" w:rsidRDefault="003E52FB">
      <w:r>
        <w:rPr>
          <w:noProof/>
        </w:rPr>
        <w:drawing>
          <wp:inline distT="0" distB="0" distL="0" distR="0">
            <wp:extent cx="5534025" cy="2235894"/>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Mats\Skrivbord\LCHelp\SV\!SSL!\Printed_Documentation\!doc_tmp_folder_0\html\Atlantis\images\LoggkurvorFonster.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534025" cy="2235894"/>
                    </a:xfrm>
                    <a:prstGeom prst="rect">
                      <a:avLst/>
                    </a:prstGeom>
                    <a:noFill/>
                    <a:ln>
                      <a:noFill/>
                    </a:ln>
                  </pic:spPr>
                </pic:pic>
              </a:graphicData>
            </a:graphic>
          </wp:inline>
        </w:drawing>
      </w:r>
    </w:p>
    <w:p w:rsidR="00000000" w:rsidRDefault="000002E0">
      <w:pPr>
        <w:jc w:val="center"/>
      </w:pPr>
    </w:p>
    <w:p w:rsidR="00000000" w:rsidRDefault="000002E0">
      <w:r>
        <w:t>Diagramdelen visar med grön kurva hur värde</w:t>
      </w:r>
      <w:r>
        <w:t xml:space="preserve">na för objektet har svängt under den tidsperiod som tidsaxeln sträcker sig över. Tidsaxelns gradering finns i underkant av diagrammet, med stödraster vid varje gradering. Under diagrammet hittas även den totala tidsperioden för diagrammet samt datumet och </w:t>
      </w:r>
      <w:r>
        <w:t>årtalet.</w:t>
      </w:r>
    </w:p>
    <w:p w:rsidR="00000000" w:rsidRDefault="000002E0">
      <w:r>
        <w:t>I vänsterkanten av diagrammet finns graderingen för värdet på objektet. Längst ner till vänster under diagrammet står värdet för den position som musen befinner sig på, följt utav enheten för objektet samt tidpunkten. Musens värde kan vara praktis</w:t>
      </w:r>
      <w:r>
        <w:t>kt att använda sig av då det inte går att avläsa något precist värde med enbart stödrastret som hjälp.</w:t>
      </w:r>
      <w:bookmarkStart w:id="85" w:name="_GoBack"/>
      <w:bookmarkEnd w:id="85"/>
    </w:p>
    <w:p w:rsidR="00000000" w:rsidRDefault="000002E0">
      <w:r>
        <w:t>I diagramfönstret finns i vissa fall även en vit rektangel. Denna rektangel används med zoomfunktionerna för att förändra diagrammets tidsperiod.</w:t>
      </w:r>
    </w:p>
    <w:p w:rsidR="00000000" w:rsidRDefault="000002E0">
      <w:r>
        <w:t>För mer</w:t>
      </w:r>
      <w:r>
        <w:t xml:space="preserve"> information om vilka zoomfunktioner och andra funktioner som finns tillgängliga med knapparna över diagrammet, se vidare avsnittet </w:t>
      </w:r>
      <w:r>
        <w:rPr>
          <w:rStyle w:val="Hyperlnk"/>
        </w:rPr>
        <w:t>Funktioner för loggkurvor</w:t>
      </w:r>
      <w:r>
        <w:t>, där även funktion för visning av flera kurvor samtidig finns beskrivet.</w:t>
      </w:r>
    </w:p>
    <w:p w:rsidR="00000000" w:rsidRDefault="000002E0">
      <w:pPr>
        <w:pStyle w:val="Rubrik2"/>
        <w:ind w:left="320"/>
      </w:pPr>
      <w:bookmarkStart w:id="86" w:name="_Toc152562686"/>
      <w:bookmarkStart w:id="87" w:name="_Toc152575610"/>
      <w:bookmarkStart w:id="88" w:name="_Toc152576265"/>
      <w:bookmarkStart w:id="89" w:name="_Toc152725805"/>
      <w:r>
        <w:lastRenderedPageBreak/>
        <w:t>Gemensamma loggkurvor</w:t>
      </w:r>
      <w:bookmarkEnd w:id="86"/>
      <w:bookmarkEnd w:id="87"/>
      <w:bookmarkEnd w:id="88"/>
      <w:bookmarkEnd w:id="89"/>
    </w:p>
    <w:p w:rsidR="00000000" w:rsidRDefault="003E52FB">
      <w:r>
        <w:rPr>
          <w:noProof/>
        </w:rPr>
        <w:drawing>
          <wp:inline distT="0" distB="0" distL="0" distR="0">
            <wp:extent cx="600075" cy="609600"/>
            <wp:effectExtent l="0" t="0" r="9525" b="0"/>
            <wp:docPr id="28" name="Bild 28" descr="C:\Documents and Settings\Mats\Skrivbord\LCHelp\SV\!SSL!\Printed_Documentation\!doc_tmp_folder_0\html\Atlantis\images\KnappKu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Mats\Skrivbord\LCHelp\SV\!SSL!\Printed_Documentation\!doc_tmp_folder_0\html\Atlantis\images\KnappKurvo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000000" w:rsidRDefault="000002E0">
      <w:r>
        <w:t>D</w:t>
      </w:r>
      <w:r>
        <w:t xml:space="preserve">å knappen </w:t>
      </w:r>
      <w:r>
        <w:rPr>
          <w:b/>
          <w:bCs/>
          <w:i/>
          <w:iCs/>
        </w:rPr>
        <w:t>Kurvor</w:t>
      </w:r>
      <w:r>
        <w:t xml:space="preserve"> i huvudknappraden valts tas ett nytt huvudfönster fram där visning av flera loggkurvor i samma diagram är möjligt. Det skiljer sig från visning av ett specifikt objekts loggkurva genom att en listbox och åtta färgade grupper har tillkommit</w:t>
      </w:r>
      <w:r>
        <w:t>.</w:t>
      </w:r>
    </w:p>
    <w:p w:rsidR="00000000" w:rsidRDefault="003E52FB">
      <w:pPr>
        <w:jc w:val="center"/>
      </w:pPr>
      <w:r>
        <w:rPr>
          <w:noProof/>
        </w:rPr>
        <w:drawing>
          <wp:inline distT="0" distB="0" distL="0" distR="0">
            <wp:extent cx="5534025" cy="523875"/>
            <wp:effectExtent l="0" t="0" r="9525" b="9525"/>
            <wp:docPr id="29" name="Bild 29" descr="C:\Documents and Settings\Mats\Skrivbord\LCHelp\SV\!SSL!\Printed_Documentation\!doc_tmp_folder_0\html\Atlantis\images\Loggkurvor 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Mats\Skrivbord\LCHelp\SV\!SSL!\Printed_Documentation\!doc_tmp_folder_0\html\Atlantis\images\Loggkurvor fl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523875"/>
                    </a:xfrm>
                    <a:prstGeom prst="rect">
                      <a:avLst/>
                    </a:prstGeom>
                    <a:noFill/>
                    <a:ln>
                      <a:noFill/>
                    </a:ln>
                  </pic:spPr>
                </pic:pic>
              </a:graphicData>
            </a:graphic>
          </wp:inline>
        </w:drawing>
      </w:r>
    </w:p>
    <w:p w:rsidR="00000000" w:rsidRDefault="000002E0">
      <w:r>
        <w:t>I listrutan, som från början är tom, samlas olika kurvblad.</w:t>
      </w:r>
      <w:r>
        <w:br/>
        <w:t>När ett kurvblad skapats syns dess namn i listrutan, och genom att klicka på listrutan kan andra kurvblad som skapats väljas genom att klicka på dess titelrad. Det ger möjligheten att samla fl</w:t>
      </w:r>
      <w:r>
        <w:t>era objekt av samma sort i olika diagram, och överskåda olika sorters loggkurvor för objekt.</w:t>
      </w:r>
      <w:r>
        <w:br/>
        <w:t>Till exempel kan regleringen av shuntventiler för ventilation i olika fläktrum samlas i ett diagram, och tilluftstemperaturer för olika avdelningar samlas i ett an</w:t>
      </w:r>
      <w:r>
        <w:t>nat.</w:t>
      </w:r>
    </w:p>
    <w:p w:rsidR="00000000" w:rsidRDefault="000002E0">
      <w:r>
        <w:t>När önskat diagram valts visas dess samtliga kurvor i fönstret.</w:t>
      </w:r>
      <w:r>
        <w:br/>
        <w:t> </w:t>
      </w:r>
    </w:p>
    <w:p w:rsidR="00000000" w:rsidRDefault="000002E0">
      <w:pPr>
        <w:pStyle w:val="Rubrik3"/>
      </w:pPr>
      <w:bookmarkStart w:id="90" w:name="_Toc152562687"/>
      <w:bookmarkStart w:id="91" w:name="_Toc152575611"/>
      <w:bookmarkStart w:id="92" w:name="_Toc152576266"/>
      <w:r>
        <w:t>Skapa nytt kurvblad</w:t>
      </w:r>
      <w:bookmarkEnd w:id="90"/>
      <w:bookmarkEnd w:id="91"/>
      <w:bookmarkEnd w:id="92"/>
    </w:p>
    <w:p w:rsidR="00000000" w:rsidRDefault="000002E0">
      <w:pPr>
        <w:numPr>
          <w:ilvl w:val="0"/>
          <w:numId w:val="25"/>
        </w:numPr>
        <w:tabs>
          <w:tab w:val="clear" w:pos="720"/>
          <w:tab w:val="left" w:pos="1080"/>
        </w:tabs>
        <w:ind w:left="1080"/>
      </w:pPr>
      <w:r>
        <w:t>Klicka på listrutan längst upp till vänster och klicka på en tom plats.</w:t>
      </w:r>
    </w:p>
    <w:p w:rsidR="00000000" w:rsidRDefault="000002E0">
      <w:pPr>
        <w:numPr>
          <w:ilvl w:val="0"/>
          <w:numId w:val="25"/>
        </w:numPr>
        <w:tabs>
          <w:tab w:val="left" w:pos="720"/>
        </w:tabs>
        <w:ind w:left="1080"/>
      </w:pPr>
      <w:r>
        <w:t xml:space="preserve">Klicka på </w:t>
      </w:r>
      <w:r>
        <w:rPr>
          <w:b/>
          <w:bCs/>
          <w:i/>
          <w:iCs/>
        </w:rPr>
        <w:t>Namn</w:t>
      </w:r>
      <w:r>
        <w:t xml:space="preserve"> för att namnge kurvbladet. Det är det namnet som sedan syns i listrutan när va</w:t>
      </w:r>
      <w:r>
        <w:t>l av kurvblad skall göras.</w:t>
      </w:r>
    </w:p>
    <w:p w:rsidR="00000000" w:rsidRDefault="000002E0">
      <w:pPr>
        <w:pStyle w:val="Rubrik3"/>
      </w:pPr>
      <w:bookmarkStart w:id="93" w:name="_Toc152562688"/>
      <w:bookmarkStart w:id="94" w:name="_Toc152575612"/>
      <w:bookmarkStart w:id="95" w:name="_Toc152576267"/>
      <w:r>
        <w:t>Lägga till en kurva till ett kurvblad</w:t>
      </w:r>
      <w:bookmarkEnd w:id="93"/>
      <w:bookmarkEnd w:id="94"/>
      <w:bookmarkEnd w:id="95"/>
    </w:p>
    <w:p w:rsidR="00000000" w:rsidRDefault="000002E0">
      <w:pPr>
        <w:numPr>
          <w:ilvl w:val="0"/>
          <w:numId w:val="26"/>
        </w:numPr>
        <w:tabs>
          <w:tab w:val="clear" w:pos="720"/>
          <w:tab w:val="left" w:pos="1080"/>
        </w:tabs>
        <w:ind w:left="1080"/>
      </w:pPr>
      <w:r>
        <w:t>Markera ett objekt så att dess informationsfönster blir synligt.</w:t>
      </w:r>
    </w:p>
    <w:p w:rsidR="00000000" w:rsidRDefault="000002E0">
      <w:pPr>
        <w:numPr>
          <w:ilvl w:val="0"/>
          <w:numId w:val="26"/>
        </w:numPr>
        <w:tabs>
          <w:tab w:val="clear" w:pos="720"/>
          <w:tab w:val="left" w:pos="1080"/>
        </w:tabs>
        <w:ind w:left="1080"/>
      </w:pPr>
      <w:r>
        <w:t>Välj det kurvblad där kurva ska läggas till i genom att markera det i listrutan över tillgängliga kurvblad, eller skapa ett ny</w:t>
      </w:r>
      <w:r>
        <w:t>tt kurvblad (</w:t>
      </w:r>
      <w:r>
        <w:rPr>
          <w:i/>
          <w:iCs/>
        </w:rPr>
        <w:t>se ovan</w:t>
      </w:r>
      <w:r>
        <w:t>).</w:t>
      </w:r>
    </w:p>
    <w:p w:rsidR="00000000" w:rsidRDefault="000002E0">
      <w:pPr>
        <w:numPr>
          <w:ilvl w:val="0"/>
          <w:numId w:val="26"/>
        </w:numPr>
        <w:tabs>
          <w:tab w:val="clear" w:pos="720"/>
          <w:tab w:val="left" w:pos="1080"/>
        </w:tabs>
        <w:ind w:left="1080"/>
      </w:pPr>
      <w:r>
        <w:t>Klicka på "+"-knappen för den färg kurvan ska presenteras med. Upp till åtta kurvor kan visas i samma diagram</w:t>
      </w:r>
    </w:p>
    <w:p w:rsidR="00000000" w:rsidRDefault="000002E0">
      <w:pPr>
        <w:pStyle w:val="Rubrik3"/>
      </w:pPr>
      <w:bookmarkStart w:id="96" w:name="_Toc152562689"/>
      <w:bookmarkStart w:id="97" w:name="_Toc152575613"/>
      <w:bookmarkStart w:id="98" w:name="_Toc152576268"/>
      <w:r>
        <w:t>Dölja en kurva i ett kurvblad</w:t>
      </w:r>
      <w:bookmarkEnd w:id="96"/>
      <w:bookmarkEnd w:id="97"/>
      <w:bookmarkEnd w:id="98"/>
    </w:p>
    <w:p w:rsidR="00000000" w:rsidRDefault="000002E0">
      <w:pPr>
        <w:numPr>
          <w:ilvl w:val="0"/>
          <w:numId w:val="27"/>
        </w:numPr>
        <w:tabs>
          <w:tab w:val="clear" w:pos="720"/>
          <w:tab w:val="left" w:pos="1080"/>
        </w:tabs>
        <w:ind w:left="1080"/>
      </w:pPr>
      <w:r>
        <w:t>Välj det kurvblad där kurvan ska döljas genom att markera det i listrutan över tillgängliga k</w:t>
      </w:r>
      <w:r>
        <w:t>urvblad.</w:t>
      </w:r>
    </w:p>
    <w:p w:rsidR="00000000" w:rsidRDefault="000002E0">
      <w:pPr>
        <w:numPr>
          <w:ilvl w:val="0"/>
          <w:numId w:val="27"/>
        </w:numPr>
        <w:tabs>
          <w:tab w:val="clear" w:pos="720"/>
          <w:tab w:val="left" w:pos="1080"/>
        </w:tabs>
        <w:ind w:left="1080"/>
      </w:pPr>
      <w:r>
        <w:t>Klicka på den ifyllda rutan brevid "-"-knappen för den kurva som ska döljas.</w:t>
      </w:r>
    </w:p>
    <w:p w:rsidR="00000000" w:rsidRDefault="000002E0">
      <w:pPr>
        <w:rPr>
          <w:rFonts w:ascii="Times New Roman" w:hAnsi="Times New Roman"/>
          <w:color w:val="auto"/>
          <w:sz w:val="24"/>
          <w:szCs w:val="24"/>
        </w:rPr>
      </w:pPr>
      <w:r>
        <w:rPr>
          <w:i/>
          <w:iCs/>
        </w:rPr>
        <w:t>Att dölja loggkurvor kan vara praktiskt för att visa kurvor som annars försvinner i mängden eller för att utnyttja autoskalningen optimalt.</w:t>
      </w:r>
    </w:p>
    <w:p w:rsidR="00000000" w:rsidRDefault="000002E0">
      <w:pPr>
        <w:pStyle w:val="Rubrik3"/>
      </w:pPr>
      <w:bookmarkStart w:id="99" w:name="_Toc152562690"/>
      <w:bookmarkStart w:id="100" w:name="_Toc152575614"/>
      <w:bookmarkStart w:id="101" w:name="_Toc152576269"/>
      <w:r>
        <w:t>Visa en dold kurva i ett kurvb</w:t>
      </w:r>
      <w:r>
        <w:t>lad</w:t>
      </w:r>
      <w:bookmarkEnd w:id="99"/>
      <w:bookmarkEnd w:id="100"/>
      <w:bookmarkEnd w:id="101"/>
    </w:p>
    <w:p w:rsidR="00000000" w:rsidRDefault="000002E0">
      <w:pPr>
        <w:numPr>
          <w:ilvl w:val="0"/>
          <w:numId w:val="28"/>
        </w:numPr>
        <w:tabs>
          <w:tab w:val="clear" w:pos="720"/>
          <w:tab w:val="left" w:pos="1080"/>
        </w:tabs>
        <w:ind w:left="1080"/>
      </w:pPr>
      <w:r>
        <w:t>Välj det kurvblad där den dolda kurvan finns genom att markera det i listrutan över tillgängliga kurvblad.</w:t>
      </w:r>
    </w:p>
    <w:p w:rsidR="00000000" w:rsidRDefault="000002E0">
      <w:pPr>
        <w:numPr>
          <w:ilvl w:val="0"/>
          <w:numId w:val="28"/>
        </w:numPr>
        <w:tabs>
          <w:tab w:val="clear" w:pos="720"/>
          <w:tab w:val="left" w:pos="1080"/>
        </w:tabs>
        <w:ind w:left="1080"/>
      </w:pPr>
      <w:r>
        <w:t>Klicka på rutan brevid "-"-knappen för den kurva som ska visas.</w:t>
      </w:r>
    </w:p>
    <w:p w:rsidR="00000000" w:rsidRDefault="000002E0">
      <w:pPr>
        <w:pStyle w:val="Rubrik3"/>
      </w:pPr>
      <w:bookmarkStart w:id="102" w:name="_Toc152562691"/>
      <w:bookmarkStart w:id="103" w:name="_Toc152575615"/>
      <w:bookmarkStart w:id="104" w:name="_Toc152576270"/>
      <w:r>
        <w:t>Ta bort en kurva från ett kurvblad</w:t>
      </w:r>
      <w:bookmarkEnd w:id="102"/>
      <w:bookmarkEnd w:id="103"/>
      <w:bookmarkEnd w:id="104"/>
    </w:p>
    <w:p w:rsidR="00000000" w:rsidRDefault="000002E0">
      <w:pPr>
        <w:numPr>
          <w:ilvl w:val="0"/>
          <w:numId w:val="29"/>
        </w:numPr>
        <w:tabs>
          <w:tab w:val="clear" w:pos="720"/>
          <w:tab w:val="left" w:pos="1080"/>
        </w:tabs>
        <w:ind w:left="1080"/>
      </w:pPr>
      <w:r>
        <w:t>Välj det kurvblad där kurvan ska tas bort ifrå</w:t>
      </w:r>
      <w:r>
        <w:t>n genom att markera det i listrutan över tillgängliga kurvblad.</w:t>
      </w:r>
    </w:p>
    <w:p w:rsidR="00000000" w:rsidRDefault="000002E0">
      <w:pPr>
        <w:numPr>
          <w:ilvl w:val="0"/>
          <w:numId w:val="29"/>
        </w:numPr>
        <w:tabs>
          <w:tab w:val="clear" w:pos="720"/>
          <w:tab w:val="left" w:pos="1080"/>
        </w:tabs>
        <w:ind w:left="1080"/>
      </w:pPr>
      <w:r>
        <w:t>Klicka på "-"-knappen för den kurva som ska tas bort.</w:t>
      </w:r>
    </w:p>
    <w:p w:rsidR="00000000" w:rsidRDefault="000002E0"/>
    <w:p w:rsidR="00000000" w:rsidRDefault="000002E0">
      <w:pPr>
        <w:pStyle w:val="tips"/>
      </w:pPr>
      <w:r>
        <w:lastRenderedPageBreak/>
        <w:t>Tips</w:t>
      </w:r>
    </w:p>
    <w:p w:rsidR="00000000" w:rsidRDefault="003E52FB">
      <w:r>
        <w:rPr>
          <w:noProof/>
          <w:sz w:val="20"/>
        </w:rPr>
        <w:drawing>
          <wp:anchor distT="0" distB="0" distL="114300" distR="114300" simplePos="0" relativeHeight="251660288" behindDoc="0" locked="0" layoutInCell="1" allowOverlap="1">
            <wp:simplePos x="0" y="0"/>
            <wp:positionH relativeFrom="column">
              <wp:posOffset>232410</wp:posOffset>
            </wp:positionH>
            <wp:positionV relativeFrom="paragraph">
              <wp:posOffset>0</wp:posOffset>
            </wp:positionV>
            <wp:extent cx="295275" cy="409575"/>
            <wp:effectExtent l="0" t="0" r="9525" b="9525"/>
            <wp:wrapTight wrapText="bothSides">
              <wp:wrapPolygon edited="0">
                <wp:start x="0" y="0"/>
                <wp:lineTo x="0" y="21098"/>
                <wp:lineTo x="20903" y="21098"/>
                <wp:lineTo x="20903" y="0"/>
                <wp:lineTo x="0" y="0"/>
              </wp:wrapPolygon>
            </wp:wrapTight>
            <wp:docPr id="80" name="Bild 13" descr="..\..\html\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ml\Ti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För att enkelt lägga till objekts loggkurvor i nya diagram underlättar det om man har två huvudfönster öppna bredvid varandra. Då k</w:t>
      </w:r>
      <w:r w:rsidR="000002E0">
        <w:t>an man i det ena fönstret ha loggkurvor, och i det andra växlar man mellan grupper för att hämta objekt.</w:t>
      </w:r>
      <w:r w:rsidR="000002E0">
        <w:br/>
        <w:t>När objektet som man vill lägga till i diagrammet är synligt i gruppfönstret klickar man på det för att ta fram dess informationsfönster, sedan byter m</w:t>
      </w:r>
      <w:r w:rsidR="000002E0">
        <w:t>an till loggkurvfönstret och väljer färg för kurvan och lägger till den, byter sedan tillbaks till gruppfönstret och hämtar nästa objekt att lägga till o.s.v.</w:t>
      </w:r>
    </w:p>
    <w:p w:rsidR="00000000" w:rsidRDefault="000002E0"/>
    <w:p w:rsidR="00000000" w:rsidRDefault="000002E0">
      <w:r>
        <w:t xml:space="preserve">För att arbeta med flera huvudfönster öppna, se vidare avsnittet </w:t>
      </w:r>
      <w:r>
        <w:rPr>
          <w:rStyle w:val="Hyperlnk"/>
        </w:rPr>
        <w:t>Fönsterknappar</w:t>
      </w:r>
      <w:r>
        <w:t>.</w:t>
      </w:r>
    </w:p>
    <w:p w:rsidR="00000000" w:rsidRDefault="000002E0"/>
    <w:p w:rsidR="00000000" w:rsidRDefault="000002E0">
      <w:pPr>
        <w:pStyle w:val="Rubrik2"/>
      </w:pPr>
      <w:r>
        <w:rPr>
          <w:b w:val="0"/>
          <w:bCs w:val="0"/>
          <w:lang w:eastAsia="en-US"/>
        </w:rPr>
        <w:br w:type="page"/>
      </w:r>
      <w:bookmarkStart w:id="105" w:name="_Toc152562692"/>
      <w:bookmarkStart w:id="106" w:name="_Toc152575616"/>
      <w:bookmarkStart w:id="107" w:name="_Toc152576271"/>
      <w:bookmarkStart w:id="108" w:name="_Toc152725806"/>
      <w:r>
        <w:lastRenderedPageBreak/>
        <w:t>Funktioner fö</w:t>
      </w:r>
      <w:r>
        <w:t>r loggkurvor</w:t>
      </w:r>
      <w:bookmarkEnd w:id="105"/>
      <w:bookmarkEnd w:id="106"/>
      <w:bookmarkEnd w:id="107"/>
      <w:bookmarkEnd w:id="108"/>
    </w:p>
    <w:p w:rsidR="00000000" w:rsidRDefault="000002E0">
      <w:r>
        <w:t>I övre delen av huvudfönstret för loggkurvor finns knappar för att välja dess visning.</w:t>
      </w:r>
    </w:p>
    <w:p w:rsidR="00000000" w:rsidRDefault="003E52FB">
      <w:pPr>
        <w:jc w:val="center"/>
      </w:pPr>
      <w:r>
        <w:rPr>
          <w:noProof/>
        </w:rPr>
        <w:drawing>
          <wp:inline distT="0" distB="0" distL="0" distR="0">
            <wp:extent cx="5534025" cy="228600"/>
            <wp:effectExtent l="0" t="0" r="9525" b="0"/>
            <wp:docPr id="30" name="Bild 30" descr="C:\Documents and Settings\Mats\Skrivbord\LCHelp\SV\!SSL!\Printed_Documentation\!doc_tmp_folder_0\html\Atlantis\images\Loggku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ats\Skrivbord\LCHelp\SV\!SSL!\Printed_Documentation\!doc_tmp_folder_0\html\Atlantis\images\Loggkurvo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28600"/>
                    </a:xfrm>
                    <a:prstGeom prst="rect">
                      <a:avLst/>
                    </a:prstGeom>
                    <a:noFill/>
                    <a:ln>
                      <a:noFill/>
                    </a:ln>
                  </pic:spPr>
                </pic:pic>
              </a:graphicData>
            </a:graphic>
          </wp:inline>
        </w:drawing>
      </w:r>
    </w:p>
    <w:p w:rsidR="00000000" w:rsidRDefault="000002E0">
      <w:r>
        <w:t xml:space="preserve">Med knapparna </w:t>
      </w:r>
      <w:r>
        <w:rPr>
          <w:b/>
          <w:bCs/>
          <w:i/>
          <w:iCs/>
        </w:rPr>
        <w:t>Zooma In</w:t>
      </w:r>
      <w:r>
        <w:t xml:space="preserve"> och </w:t>
      </w:r>
      <w:r>
        <w:rPr>
          <w:b/>
          <w:bCs/>
          <w:i/>
          <w:iCs/>
        </w:rPr>
        <w:t>Zooma Ut</w:t>
      </w:r>
      <w:r>
        <w:t xml:space="preserve"> ändrar man tidsskalan för diagrammet. </w:t>
      </w:r>
      <w:r>
        <w:rPr>
          <w:b/>
          <w:bCs/>
          <w:i/>
          <w:iCs/>
        </w:rPr>
        <w:t>Zooma In</w:t>
      </w:r>
      <w:r>
        <w:t xml:space="preserve"> visar kortare tidsperiod över diagrammet och </w:t>
      </w:r>
      <w:r>
        <w:rPr>
          <w:b/>
          <w:bCs/>
          <w:i/>
          <w:iCs/>
        </w:rPr>
        <w:t>Zooma Ut</w:t>
      </w:r>
      <w:r>
        <w:t xml:space="preserve"> visar en längre t</w:t>
      </w:r>
      <w:r>
        <w:t>idsperiod. Tidsperioderna är fast inställda på vissa tidsintervall, och varje klick på in- eller utknapparna skiftar ett steg i respektive riktning.</w:t>
      </w:r>
      <w:r>
        <w:br/>
        <w:t>Tidssträckningen som finns för tidsaxeln är:</w:t>
      </w:r>
    </w:p>
    <w:p w:rsidR="00000000" w:rsidRDefault="000002E0">
      <w:pPr>
        <w:pStyle w:val="Rubrik4"/>
        <w:ind w:left="960"/>
      </w:pPr>
      <w:r>
        <w:t>1 år</w:t>
      </w:r>
    </w:p>
    <w:p w:rsidR="00000000" w:rsidRDefault="000002E0">
      <w:pPr>
        <w:pStyle w:val="hfournormal"/>
        <w:ind w:left="1080"/>
      </w:pPr>
      <w:r>
        <w:t>Stödraster vid varje månad.</w:t>
      </w:r>
    </w:p>
    <w:p w:rsidR="00000000" w:rsidRDefault="000002E0">
      <w:pPr>
        <w:pStyle w:val="Rubrik4"/>
        <w:ind w:left="960"/>
      </w:pPr>
      <w:r>
        <w:t>1 månad</w:t>
      </w:r>
    </w:p>
    <w:p w:rsidR="00000000" w:rsidRDefault="000002E0">
      <w:pPr>
        <w:pStyle w:val="hfournormal"/>
        <w:ind w:left="1080"/>
      </w:pPr>
      <w:r>
        <w:t xml:space="preserve">Stödraster vid varje </w:t>
      </w:r>
      <w:r>
        <w:t>dygn.</w:t>
      </w:r>
    </w:p>
    <w:p w:rsidR="00000000" w:rsidRDefault="000002E0">
      <w:pPr>
        <w:pStyle w:val="Rubrik4"/>
        <w:ind w:left="960"/>
      </w:pPr>
      <w:r>
        <w:t>1 vecka</w:t>
      </w:r>
    </w:p>
    <w:p w:rsidR="00000000" w:rsidRDefault="000002E0">
      <w:pPr>
        <w:pStyle w:val="hfournormal"/>
        <w:ind w:left="1080"/>
      </w:pPr>
      <w:r>
        <w:t>Stödraster vid varje dygn.</w:t>
      </w:r>
    </w:p>
    <w:p w:rsidR="00000000" w:rsidRDefault="000002E0">
      <w:pPr>
        <w:pStyle w:val="Rubrik4"/>
        <w:ind w:left="960"/>
      </w:pPr>
      <w:r>
        <w:t>1 dygn</w:t>
      </w:r>
    </w:p>
    <w:p w:rsidR="00000000" w:rsidRDefault="000002E0">
      <w:pPr>
        <w:pStyle w:val="hfournormal"/>
        <w:ind w:left="1080"/>
      </w:pPr>
      <w:r>
        <w:t>Stödraster vid varje timme.</w:t>
      </w:r>
    </w:p>
    <w:p w:rsidR="00000000" w:rsidRDefault="000002E0">
      <w:pPr>
        <w:pStyle w:val="Rubrik4"/>
        <w:ind w:left="960"/>
      </w:pPr>
      <w:r>
        <w:t>1 timma</w:t>
      </w:r>
    </w:p>
    <w:p w:rsidR="00000000" w:rsidRDefault="000002E0">
      <w:pPr>
        <w:pStyle w:val="hfournormal"/>
        <w:ind w:left="1080"/>
      </w:pPr>
      <w:r>
        <w:t>Stödraster vid var tionde minut.</w:t>
      </w:r>
    </w:p>
    <w:p w:rsidR="00000000" w:rsidRDefault="000002E0">
      <w:r>
        <w:t>När inzoomning tillämpas väljs området för den inzoomade tidsaxeln på den tidsangivelse den vita rektangeln sträcker sig över. För att zoom</w:t>
      </w:r>
      <w:r>
        <w:t>a in ett annat område flyttas den vita rektangeln genom att klicka med musen på det önskade området i diagrammet. Det går även att föra rektangeln genom att klicka med musmarkören inuti rektangeln och hålla ner musknappen samtidigt som rektangeln dras till</w:t>
      </w:r>
      <w:r>
        <w:t xml:space="preserve"> önskad position.</w:t>
      </w:r>
    </w:p>
    <w:p w:rsidR="00000000" w:rsidRDefault="000002E0">
      <w:r>
        <w:br/>
        <w:t xml:space="preserve">Till höger om </w:t>
      </w:r>
      <w:r>
        <w:rPr>
          <w:b/>
          <w:bCs/>
        </w:rPr>
        <w:t>Zoom</w:t>
      </w:r>
      <w:r>
        <w:t>-knapparna finns fyra knappar som enkelt ger möjlighet att flytta start- och stopptid för diagrammets tidsperiod. Knapparna är märkta med en eller två pilar åt vänster och höger. Genom att klicka en gång på någon av kna</w:t>
      </w:r>
      <w:r>
        <w:t>pparna med en pil åt vänster eller höger flyttas diagrammet ett steg i stödrastrets skala framåt eller bakåt i tiden.</w:t>
      </w:r>
      <w:r>
        <w:br/>
        <w:t>Genom att klicka på någon av knapparna med två pilar åt vänster eller höger flyttas diagrammet en hel tidsperiod åt vänster eller höger. D</w:t>
      </w:r>
      <w:r>
        <w:t>en tid eller det datum som står sist kommer först i diagrammet om den högra knappen med två pilar på klickas, och omvänt för den vänstra knappen.</w:t>
      </w:r>
    </w:p>
    <w:p w:rsidR="00000000" w:rsidRDefault="000002E0">
      <w:r>
        <w:br/>
        <w:t xml:space="preserve">Pil-knapparna för </w:t>
      </w:r>
      <w:r>
        <w:rPr>
          <w:b/>
          <w:bCs/>
        </w:rPr>
        <w:t>År</w:t>
      </w:r>
      <w:r>
        <w:t xml:space="preserve">, </w:t>
      </w:r>
      <w:r>
        <w:rPr>
          <w:b/>
          <w:bCs/>
        </w:rPr>
        <w:t>Månad</w:t>
      </w:r>
      <w:r>
        <w:t xml:space="preserve">, </w:t>
      </w:r>
      <w:r>
        <w:rPr>
          <w:b/>
          <w:bCs/>
        </w:rPr>
        <w:t>Dag</w:t>
      </w:r>
      <w:r>
        <w:t xml:space="preserve">, </w:t>
      </w:r>
      <w:r>
        <w:rPr>
          <w:b/>
          <w:bCs/>
        </w:rPr>
        <w:t>Timme</w:t>
      </w:r>
      <w:r>
        <w:t xml:space="preserve"> och </w:t>
      </w:r>
      <w:r>
        <w:rPr>
          <w:b/>
          <w:bCs/>
        </w:rPr>
        <w:t>Minut</w:t>
      </w:r>
      <w:r>
        <w:t xml:space="preserve"> stegar framåt eller bakåt i visningen. En tryckning på bakå</w:t>
      </w:r>
      <w:r>
        <w:t xml:space="preserve">t-pilen (&lt;) för </w:t>
      </w:r>
      <w:r>
        <w:rPr>
          <w:b/>
          <w:bCs/>
        </w:rPr>
        <w:t>År</w:t>
      </w:r>
      <w:r>
        <w:t xml:space="preserve"> stegar visningen ett år tillbaka o.s.v. Visad tidssträckning samt intervall syns inom parenteser i diagrammets underkant.</w:t>
      </w:r>
    </w:p>
    <w:p w:rsidR="00000000" w:rsidRDefault="000002E0">
      <w:r>
        <w:br/>
        <w:t xml:space="preserve">Knappen </w:t>
      </w:r>
      <w:r>
        <w:rPr>
          <w:b/>
          <w:bCs/>
          <w:i/>
          <w:iCs/>
        </w:rPr>
        <w:t>Autoskl.</w:t>
      </w:r>
      <w:r>
        <w:t xml:space="preserve"> (Autoskala) används för att välja att diagrammet automatiskt skall anpassa skalan för y-axeln, vä</w:t>
      </w:r>
      <w:r>
        <w:t>rdeaxeln, till det högsta respektive lägsta värdet på kurvan som visas. Detta för att så mycket som möjligt av kurvans svängningar skall kunna överskådas. Om knappen inte är markerad visas skalan på värdeaxeln med det högsta respektive lägsta gränsvärde so</w:t>
      </w:r>
      <w:r>
        <w:t>m objektet kan anta, enligt vad som är editerat för objektet.</w:t>
      </w:r>
    </w:p>
    <w:p w:rsidR="00000000" w:rsidRDefault="000002E0">
      <w:r>
        <w:br/>
        <w:t xml:space="preserve">Knappen </w:t>
      </w:r>
      <w:r>
        <w:rPr>
          <w:b/>
          <w:bCs/>
          <w:i/>
          <w:iCs/>
        </w:rPr>
        <w:t>Filter</w:t>
      </w:r>
      <w:r>
        <w:t xml:space="preserve"> används för att jämna ut kurvans vassa toppar och dalar och få mjuka avrundningar. Detta används för att lättare överskåda objektets svängningar och dess trender. Notera dock att</w:t>
      </w:r>
      <w:r>
        <w:t xml:space="preserve"> algoritmen för avrundning av kurvor enbart påverkar längre toppar och dalar, som inte kan klassas som tillfälliga. Kurvor som har många korta små spikar ignoreras eftersom en avrundning av dessa spikar ändå inte ger synbar effekt.</w:t>
      </w:r>
    </w:p>
    <w:p w:rsidR="00000000" w:rsidRDefault="000002E0">
      <w:r>
        <w:br w:type="page"/>
      </w:r>
      <w:r>
        <w:lastRenderedPageBreak/>
        <w:br/>
        <w:t xml:space="preserve">Knappen </w:t>
      </w:r>
      <w:r>
        <w:rPr>
          <w:b/>
          <w:bCs/>
          <w:i/>
          <w:iCs/>
        </w:rPr>
        <w:t>Analys</w:t>
      </w:r>
      <w:r>
        <w:t xml:space="preserve"> används</w:t>
      </w:r>
      <w:r>
        <w:t xml:space="preserve"> för att visa en kurvanalys. När denna knapp är markerad visas kurvan (eller kurvornas) max-, min- samt medelvärde i diagrammet. Värdena beräknas utifrån den visade tidsperioden, d.v.s om tidsintervallet är 1 vecka visas max-, min- och medelvärdet för den </w:t>
      </w:r>
      <w:r>
        <w:t>veckan.</w:t>
      </w:r>
    </w:p>
    <w:p w:rsidR="00000000" w:rsidRDefault="000002E0">
      <w:r>
        <w:t xml:space="preserve">Knappen </w:t>
      </w:r>
      <w:r>
        <w:rPr>
          <w:b/>
          <w:bCs/>
          <w:i/>
          <w:iCs/>
        </w:rPr>
        <w:t>Fet Stil</w:t>
      </w:r>
      <w:r>
        <w:t xml:space="preserve"> fördubblar tjockleken på kurvans linje. Detta kan vara användbart då en utskrift skall göras för att lättare följa kurvan på utskrifter, eller för att överskåda kurvan bättre om upplösningen på skärmen är hög.</w:t>
      </w:r>
    </w:p>
    <w:p w:rsidR="00000000" w:rsidRDefault="000002E0">
      <w:r>
        <w:t xml:space="preserve">Knappen </w:t>
      </w:r>
      <w:proofErr w:type="gramStart"/>
      <w:r>
        <w:rPr>
          <w:b/>
          <w:bCs/>
          <w:i/>
          <w:iCs/>
        </w:rPr>
        <w:t>Tid / Värde</w:t>
      </w:r>
      <w:proofErr w:type="gramEnd"/>
      <w:r>
        <w:t xml:space="preserve"> v</w:t>
      </w:r>
      <w:r>
        <w:t>isar när en förändring lagras på hårddisken som en punkt samt visar tiden för denna händelse.</w:t>
      </w:r>
    </w:p>
    <w:p w:rsidR="00000000" w:rsidRDefault="000002E0">
      <w:r>
        <w:t xml:space="preserve">Knappen </w:t>
      </w:r>
      <w:r>
        <w:rPr>
          <w:b/>
          <w:bCs/>
          <w:i/>
          <w:iCs/>
        </w:rPr>
        <w:t>Linjal</w:t>
      </w:r>
      <w:r>
        <w:t xml:space="preserve"> visar objektens värde där linjalen korsar dem. Användbart när man vill se exakt vad ett objekt hade för värde vid en vis tidpunkt.</w:t>
      </w:r>
    </w:p>
    <w:p w:rsidR="00000000" w:rsidRDefault="000002E0">
      <w:r>
        <w:t xml:space="preserve">Knappen </w:t>
      </w:r>
      <w:r>
        <w:rPr>
          <w:b/>
          <w:bCs/>
          <w:i/>
          <w:iCs/>
        </w:rPr>
        <w:t>Senaste</w:t>
      </w:r>
      <w:r>
        <w:t xml:space="preserve"> </w:t>
      </w:r>
      <w:r>
        <w:t>går till aktuell tid med zoom nivå: Dygn.</w:t>
      </w:r>
    </w:p>
    <w:p w:rsidR="00000000" w:rsidRDefault="000002E0">
      <w:pPr>
        <w:pStyle w:val="Rubrik1"/>
        <w:ind w:left="0"/>
      </w:pPr>
      <w:r>
        <w:rPr>
          <w:b w:val="0"/>
          <w:bCs w:val="0"/>
          <w:lang w:eastAsia="en-US"/>
        </w:rPr>
        <w:br w:type="page"/>
      </w:r>
      <w:bookmarkStart w:id="109" w:name="_Toc152562693"/>
      <w:bookmarkStart w:id="110" w:name="_Toc152575617"/>
      <w:bookmarkStart w:id="111" w:name="_Toc152576272"/>
      <w:bookmarkStart w:id="112" w:name="_Toc152725807"/>
      <w:r>
        <w:lastRenderedPageBreak/>
        <w:t>Bildeditering</w:t>
      </w:r>
      <w:bookmarkEnd w:id="109"/>
      <w:bookmarkEnd w:id="110"/>
      <w:bookmarkEnd w:id="111"/>
      <w:bookmarkEnd w:id="112"/>
    </w:p>
    <w:p w:rsidR="00000000" w:rsidRDefault="000002E0">
      <w:pPr>
        <w:pStyle w:val="Rubrik2"/>
      </w:pPr>
      <w:bookmarkStart w:id="113" w:name="_Toc152562694"/>
      <w:bookmarkStart w:id="114" w:name="_Toc152575618"/>
      <w:bookmarkStart w:id="115" w:name="_Toc152576273"/>
      <w:bookmarkStart w:id="116" w:name="_Toc152725808"/>
      <w:r>
        <w:t>Bildeditor</w:t>
      </w:r>
      <w:bookmarkEnd w:id="113"/>
      <w:bookmarkEnd w:id="114"/>
      <w:bookmarkEnd w:id="115"/>
      <w:bookmarkEnd w:id="116"/>
      <w:r>
        <w:t xml:space="preserve"> </w:t>
      </w:r>
    </w:p>
    <w:p w:rsidR="00000000" w:rsidRDefault="003E52FB">
      <w:r>
        <w:rPr>
          <w:noProof/>
        </w:rPr>
        <w:drawing>
          <wp:inline distT="0" distB="0" distL="0" distR="0">
            <wp:extent cx="5524500" cy="552450"/>
            <wp:effectExtent l="0" t="0" r="0" b="0"/>
            <wp:docPr id="31" name="Bild 31" descr="C:\Documents and Settings\Mats\Skrivbord\LCHelp\SV\!SSL!\Printed_Documentation\!doc_tmp_folder_0\html\Atlantis\images\Bild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Mats\Skrivbord\LCHelp\SV\!SSL!\Printed_Documentation\!doc_tmp_folder_0\html\Atlantis\images\Bildedito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552450"/>
                    </a:xfrm>
                    <a:prstGeom prst="rect">
                      <a:avLst/>
                    </a:prstGeom>
                    <a:noFill/>
                    <a:ln>
                      <a:noFill/>
                    </a:ln>
                  </pic:spPr>
                </pic:pic>
              </a:graphicData>
            </a:graphic>
          </wp:inline>
        </w:drawing>
      </w:r>
    </w:p>
    <w:p w:rsidR="00000000" w:rsidRDefault="000002E0">
      <w:r>
        <w:t>Bildediteringsdelen är till för att skapa schematiska bilder/översikter/lägga till fotografier och mycket mer.</w:t>
      </w:r>
    </w:p>
    <w:p w:rsidR="00000000" w:rsidRDefault="000002E0">
      <w:r>
        <w:t>Man kan lätt växla mellan bilder och sidor eller om man vill se hur det se</w:t>
      </w:r>
      <w:r>
        <w:t>r ut in en Avalon-DUC.</w:t>
      </w:r>
      <w:r>
        <w:br/>
        <w:t>Man kan även editera i Avalonmode och bläddra mellan sidor.</w:t>
      </w:r>
    </w:p>
    <w:p w:rsidR="00000000" w:rsidRDefault="000002E0">
      <w:r>
        <w:t xml:space="preserve">Man behöver inte gå ur programmet om man vill testköra något, tryck bara på Kör så hamnar man direkt i drifttmod, i </w:t>
      </w:r>
      <w:proofErr w:type="gramStart"/>
      <w:r>
        <w:t>denna</w:t>
      </w:r>
      <w:proofErr w:type="gramEnd"/>
      <w:r>
        <w:t xml:space="preserve"> mode kan man även växla mellan grupper/sidor och Av</w:t>
      </w:r>
      <w:r>
        <w:t>alonformat . Editorfönstret kan justeras i vertikalled.</w:t>
      </w:r>
    </w:p>
    <w:p w:rsidR="00000000" w:rsidRDefault="000002E0">
      <w:r>
        <w:t xml:space="preserve">Programmet har en kraftig grafikmotor som behandlar alla grafiska objekt på så gått som samma sätt: Man kan t ex: </w:t>
      </w:r>
      <w:r>
        <w:rPr>
          <w:b/>
          <w:bCs/>
        </w:rPr>
        <w:t>Zooma</w:t>
      </w:r>
      <w:r>
        <w:t xml:space="preserve">, </w:t>
      </w:r>
      <w:r>
        <w:rPr>
          <w:b/>
          <w:bCs/>
        </w:rPr>
        <w:t>Rotera</w:t>
      </w:r>
      <w:r>
        <w:t xml:space="preserve">, </w:t>
      </w:r>
      <w:r>
        <w:rPr>
          <w:b/>
          <w:bCs/>
        </w:rPr>
        <w:t>Flytta</w:t>
      </w:r>
      <w:r>
        <w:t xml:space="preserve">, </w:t>
      </w:r>
      <w:r>
        <w:rPr>
          <w:b/>
          <w:bCs/>
        </w:rPr>
        <w:t>Kopiera</w:t>
      </w:r>
      <w:r>
        <w:t xml:space="preserve">, ha </w:t>
      </w:r>
      <w:r>
        <w:rPr>
          <w:b/>
          <w:bCs/>
        </w:rPr>
        <w:t>Menysystem</w:t>
      </w:r>
      <w:r>
        <w:t>, mm.</w:t>
      </w:r>
    </w:p>
    <w:p w:rsidR="00000000" w:rsidRDefault="000002E0">
      <w:r>
        <w:t xml:space="preserve">Man kan även ha </w:t>
      </w:r>
      <w:r>
        <w:rPr>
          <w:b/>
          <w:bCs/>
        </w:rPr>
        <w:t>Rörelsemönster</w:t>
      </w:r>
      <w:r>
        <w:t xml:space="preserve"> på o</w:t>
      </w:r>
      <w:r>
        <w:t>bjekt så att man t ex kan få en fläkt att snurra när en viss manöver går igång eller få objekt att åka på skärmen efter ett visst program.</w:t>
      </w:r>
    </w:p>
    <w:p w:rsidR="00000000" w:rsidRDefault="000002E0">
      <w:r>
        <w:t xml:space="preserve">De olika rörelsemönstrena är: </w:t>
      </w:r>
      <w:proofErr w:type="gramStart"/>
      <w:r>
        <w:rPr>
          <w:b/>
          <w:bCs/>
        </w:rPr>
        <w:t>Flytta</w:t>
      </w:r>
      <w:r>
        <w:t xml:space="preserve"> / </w:t>
      </w:r>
      <w:r>
        <w:rPr>
          <w:b/>
          <w:bCs/>
        </w:rPr>
        <w:t>Storlek</w:t>
      </w:r>
      <w:proofErr w:type="gramEnd"/>
      <w:r>
        <w:t xml:space="preserve"> / </w:t>
      </w:r>
      <w:r>
        <w:rPr>
          <w:b/>
          <w:bCs/>
        </w:rPr>
        <w:t>Rotera</w:t>
      </w:r>
      <w:r>
        <w:t xml:space="preserve"> &amp; </w:t>
      </w:r>
      <w:r>
        <w:rPr>
          <w:b/>
          <w:bCs/>
        </w:rPr>
        <w:t>Animera</w:t>
      </w:r>
      <w:r>
        <w:t>.</w:t>
      </w:r>
    </w:p>
    <w:p w:rsidR="00000000" w:rsidRDefault="000002E0">
      <w:r>
        <w:t>Gemensamma egenskaper för alla objekt är:</w:t>
      </w:r>
    </w:p>
    <w:p w:rsidR="00000000" w:rsidRDefault="000002E0">
      <w:r>
        <w:rPr>
          <w:b/>
          <w:bCs/>
        </w:rPr>
        <w:t>Synligt</w:t>
      </w:r>
      <w:r>
        <w:t>/</w:t>
      </w:r>
      <w:proofErr w:type="gramStart"/>
      <w:r>
        <w:t>Osynligt,</w:t>
      </w:r>
      <w:r>
        <w:rPr>
          <w:b/>
          <w:bCs/>
        </w:rPr>
        <w:t>Låst</w:t>
      </w:r>
      <w:proofErr w:type="gramEnd"/>
      <w:r>
        <w:t xml:space="preserve">, </w:t>
      </w:r>
      <w:r>
        <w:rPr>
          <w:b/>
          <w:bCs/>
        </w:rPr>
        <w:t>Privat, Sväva</w:t>
      </w:r>
      <w:r>
        <w:t xml:space="preserve"> över allt annat,</w:t>
      </w:r>
      <w:r>
        <w:rPr>
          <w:b/>
          <w:bCs/>
        </w:rPr>
        <w:t>Transparent</w:t>
      </w:r>
      <w:r>
        <w:t xml:space="preserve">, att ha en </w:t>
      </w:r>
      <w:r>
        <w:rPr>
          <w:b/>
          <w:bCs/>
        </w:rPr>
        <w:t>Ram</w:t>
      </w:r>
      <w:r>
        <w:t xml:space="preserve"> med </w:t>
      </w:r>
      <w:r>
        <w:rPr>
          <w:b/>
          <w:bCs/>
        </w:rPr>
        <w:t>Färg</w:t>
      </w:r>
      <w:r>
        <w:t xml:space="preserve"> &amp; </w:t>
      </w:r>
      <w:r>
        <w:rPr>
          <w:b/>
          <w:bCs/>
        </w:rPr>
        <w:t>Tjocklek</w:t>
      </w:r>
      <w:r>
        <w:t xml:space="preserve"> med en </w:t>
      </w:r>
      <w:r>
        <w:rPr>
          <w:b/>
          <w:bCs/>
        </w:rPr>
        <w:t>Bakgrundsfärg</w:t>
      </w:r>
      <w:r>
        <w:t xml:space="preserve"> &amp; justera vart </w:t>
      </w:r>
      <w:r>
        <w:rPr>
          <w:b/>
          <w:bCs/>
        </w:rPr>
        <w:t>Centreringen</w:t>
      </w:r>
      <w:r>
        <w:t xml:space="preserve"> skall vara på objektet.</w:t>
      </w:r>
    </w:p>
    <w:p w:rsidR="00000000" w:rsidRDefault="000002E0">
      <w:r>
        <w:t xml:space="preserve">Objekten delas in i tre olika typer: </w:t>
      </w:r>
      <w:r>
        <w:rPr>
          <w:b/>
          <w:bCs/>
        </w:rPr>
        <w:t>Texter</w:t>
      </w:r>
      <w:r>
        <w:t xml:space="preserve">, </w:t>
      </w:r>
      <w:r>
        <w:rPr>
          <w:b/>
          <w:bCs/>
        </w:rPr>
        <w:t>Symboler</w:t>
      </w:r>
      <w:r>
        <w:t xml:space="preserve">, </w:t>
      </w:r>
      <w:r>
        <w:rPr>
          <w:b/>
          <w:bCs/>
        </w:rPr>
        <w:t>Vektorer</w:t>
      </w:r>
      <w:r>
        <w:t>.</w:t>
      </w:r>
      <w:r>
        <w:br/>
        <w:t> </w:t>
      </w:r>
    </w:p>
    <w:p w:rsidR="00000000" w:rsidRDefault="000002E0">
      <w:pPr>
        <w:pStyle w:val="Rubrik3"/>
      </w:pPr>
      <w:bookmarkStart w:id="117" w:name="_Toc152575619"/>
      <w:bookmarkStart w:id="118" w:name="_Toc152576274"/>
      <w:r>
        <w:t>Verktygsfältet</w:t>
      </w:r>
      <w:bookmarkEnd w:id="117"/>
      <w:bookmarkEnd w:id="118"/>
    </w:p>
    <w:p w:rsidR="00000000" w:rsidRDefault="000002E0">
      <w:proofErr w:type="gramStart"/>
      <w:r>
        <w:t>-</w:t>
      </w:r>
      <w:proofErr w:type="gramEnd"/>
      <w:r>
        <w:t xml:space="preserve"> Verktyg</w:t>
      </w:r>
      <w:r>
        <w:t>fältet kan dras upp och ner för att anpassa mot bilden.</w:t>
      </w:r>
      <w:r>
        <w:br/>
      </w:r>
      <w:proofErr w:type="gramStart"/>
      <w:r>
        <w:t>-</w:t>
      </w:r>
      <w:proofErr w:type="gramEnd"/>
      <w:r>
        <w:t xml:space="preserve"> Man får direkt hjälp när man går över en knapp, väntar man 2 sekunder till får man ännu mer hjälp + vilket tangentbordskommando som knappen är kopplad till.</w:t>
      </w:r>
      <w:r>
        <w:br/>
      </w:r>
      <w:proofErr w:type="gramStart"/>
      <w:r>
        <w:t>-</w:t>
      </w:r>
      <w:proofErr w:type="gramEnd"/>
      <w:r>
        <w:t xml:space="preserve"> Visar även vilket objekt man har valt (</w:t>
      </w:r>
      <w:r>
        <w:t>uppe i vänstra hörnet).</w:t>
      </w:r>
    </w:p>
    <w:p w:rsidR="00000000" w:rsidRDefault="000002E0"/>
    <w:p w:rsidR="00000000" w:rsidRDefault="000002E0">
      <w:pPr>
        <w:ind w:left="960"/>
      </w:pPr>
    </w:p>
    <w:p w:rsidR="00000000" w:rsidRDefault="000002E0">
      <w:pPr>
        <w:pStyle w:val="Rubrik2"/>
      </w:pPr>
      <w:r>
        <w:rPr>
          <w:b w:val="0"/>
          <w:bCs w:val="0"/>
          <w:lang w:eastAsia="en-US"/>
        </w:rPr>
        <w:br w:type="page"/>
      </w:r>
      <w:bookmarkStart w:id="119" w:name="_Toc152562695"/>
      <w:bookmarkStart w:id="120" w:name="_Toc152575620"/>
      <w:bookmarkStart w:id="121" w:name="_Toc152576275"/>
      <w:bookmarkStart w:id="122" w:name="_Toc152725809"/>
      <w:r>
        <w:lastRenderedPageBreak/>
        <w:t>Bildeditor - Bildhantering</w:t>
      </w:r>
      <w:bookmarkEnd w:id="119"/>
      <w:bookmarkEnd w:id="120"/>
      <w:bookmarkEnd w:id="121"/>
      <w:bookmarkEnd w:id="122"/>
      <w:r>
        <w:t xml:space="preserve"> </w:t>
      </w:r>
    </w:p>
    <w:p w:rsidR="00000000" w:rsidRDefault="000002E0">
      <w:pPr>
        <w:pStyle w:val="Rubrik3"/>
      </w:pPr>
      <w:bookmarkStart w:id="123" w:name="_Toc152562696"/>
      <w:bookmarkStart w:id="124" w:name="_Toc152575621"/>
      <w:bookmarkStart w:id="125" w:name="_Toc152576276"/>
      <w:r>
        <w:t>Rutmönstret</w:t>
      </w:r>
      <w:bookmarkEnd w:id="123"/>
      <w:bookmarkEnd w:id="124"/>
      <w:bookmarkEnd w:id="125"/>
    </w:p>
    <w:p w:rsidR="00000000" w:rsidRDefault="003E52FB">
      <w:r>
        <w:rPr>
          <w:noProof/>
        </w:rPr>
        <w:drawing>
          <wp:inline distT="0" distB="0" distL="0" distR="0">
            <wp:extent cx="457200" cy="476250"/>
            <wp:effectExtent l="0" t="0" r="0" b="0"/>
            <wp:docPr id="32" name="Bild 32" descr="C:\Documents and Settings\Mats\Skrivbord\LCHelp\SV\!SSL!\Printed_Documentation\!doc_tmp_folder_0\html\Atlantis\images\Rutn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Mats\Skrivbord\LCHelp\SV\!SSL!\Printed_Documentation\!doc_tmp_folder_0\html\Atlantis\images\Rutnä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p>
    <w:p w:rsidR="00000000" w:rsidRDefault="000002E0">
      <w:r>
        <w:t xml:space="preserve">Rutmönstret är till för när man vill fästa objekt vid en viss vald punkt i bilden. Man kan både visa rutmönstret eller ha ett osynligt där objekten ändå </w:t>
      </w:r>
      <w:proofErr w:type="gramStart"/>
      <w:r>
        <w:t>fästes</w:t>
      </w:r>
      <w:proofErr w:type="gramEnd"/>
      <w:r>
        <w:t xml:space="preserve"> mot punkterna. Dom olika ni</w:t>
      </w:r>
      <w:r>
        <w:t>våerna är: 1,2,4,8,16,32,</w:t>
      </w:r>
      <w:proofErr w:type="gramStart"/>
      <w:r>
        <w:t>64,128,256,512</w:t>
      </w:r>
      <w:proofErr w:type="gramEnd"/>
      <w:r>
        <w:t>.</w:t>
      </w:r>
    </w:p>
    <w:p w:rsidR="00000000" w:rsidRDefault="000002E0">
      <w:pPr>
        <w:numPr>
          <w:ilvl w:val="0"/>
          <w:numId w:val="30"/>
        </w:numPr>
        <w:tabs>
          <w:tab w:val="clear" w:pos="720"/>
          <w:tab w:val="left" w:pos="1080"/>
        </w:tabs>
        <w:ind w:left="1080"/>
      </w:pPr>
      <w:r>
        <w:rPr>
          <w:b/>
          <w:bCs/>
        </w:rPr>
        <w:t>Rutmönster</w:t>
      </w:r>
      <w:r>
        <w:t xml:space="preserve">: </w:t>
      </w:r>
      <w:proofErr w:type="gramStart"/>
      <w:r>
        <w:t>Aktiverar / avaktiverar</w:t>
      </w:r>
      <w:proofErr w:type="gramEnd"/>
      <w:r>
        <w:t xml:space="preserve"> det. Tänk på att om man har en väldigt stor bakgrundsbild så kanske inte rutmönstert syns pga. det ligger längst bak i bilden. Man kan då aktivera transparenteffekten för bilden o</w:t>
      </w:r>
      <w:r>
        <w:t>ch ställa in den valda färgen.</w:t>
      </w:r>
    </w:p>
    <w:p w:rsidR="00000000" w:rsidRDefault="000002E0">
      <w:pPr>
        <w:numPr>
          <w:ilvl w:val="0"/>
          <w:numId w:val="30"/>
        </w:numPr>
        <w:tabs>
          <w:tab w:val="clear" w:pos="720"/>
          <w:tab w:val="left" w:pos="1080"/>
        </w:tabs>
        <w:ind w:left="1080"/>
      </w:pPr>
      <w:r>
        <w:rPr>
          <w:b/>
          <w:bCs/>
        </w:rPr>
        <w:t>Fäst mot</w:t>
      </w:r>
      <w:r>
        <w:t xml:space="preserve">: Fäster objekten mot det </w:t>
      </w:r>
      <w:proofErr w:type="gramStart"/>
      <w:r>
        <w:t>synliga / osynliga</w:t>
      </w:r>
      <w:proofErr w:type="gramEnd"/>
      <w:r>
        <w:t xml:space="preserve"> rutmönstret.</w:t>
      </w:r>
    </w:p>
    <w:p w:rsidR="00000000" w:rsidRDefault="000002E0">
      <w:pPr>
        <w:numPr>
          <w:ilvl w:val="0"/>
          <w:numId w:val="30"/>
        </w:numPr>
        <w:tabs>
          <w:tab w:val="clear" w:pos="720"/>
          <w:tab w:val="left" w:pos="1080"/>
        </w:tabs>
        <w:ind w:left="1080"/>
      </w:pPr>
      <w:r>
        <w:rPr>
          <w:b/>
          <w:bCs/>
        </w:rPr>
        <w:t>+</w:t>
      </w:r>
      <w:r>
        <w:t xml:space="preserve"> / </w:t>
      </w:r>
      <w:proofErr w:type="gramStart"/>
      <w:r>
        <w:rPr>
          <w:b/>
          <w:bCs/>
        </w:rPr>
        <w:t>-</w:t>
      </w:r>
      <w:r>
        <w:t xml:space="preserve"> :</w:t>
      </w:r>
      <w:proofErr w:type="gramEnd"/>
      <w:r>
        <w:t xml:space="preserve"> Ökar /minskar rutmönstret.</w:t>
      </w:r>
    </w:p>
    <w:p w:rsidR="00000000" w:rsidRDefault="000002E0"/>
    <w:p w:rsidR="00000000" w:rsidRDefault="000002E0">
      <w:pPr>
        <w:pStyle w:val="Rubrik3"/>
      </w:pPr>
      <w:bookmarkStart w:id="126" w:name="_Toc152562697"/>
      <w:bookmarkStart w:id="127" w:name="_Toc152575622"/>
      <w:bookmarkStart w:id="128" w:name="_Toc152576277"/>
      <w:r>
        <w:t>Zoomning</w:t>
      </w:r>
      <w:bookmarkEnd w:id="126"/>
      <w:bookmarkEnd w:id="127"/>
      <w:bookmarkEnd w:id="128"/>
    </w:p>
    <w:p w:rsidR="00000000" w:rsidRDefault="003E52FB">
      <w:r>
        <w:rPr>
          <w:noProof/>
        </w:rPr>
        <w:drawing>
          <wp:inline distT="0" distB="0" distL="0" distR="0">
            <wp:extent cx="495300" cy="733425"/>
            <wp:effectExtent l="0" t="0" r="0" b="9525"/>
            <wp:docPr id="33" name="Bild 33" descr="C:\Documents and Settings\Mats\Skrivbord\LCHelp\SV\!SSL!\Printed_Documentation\!doc_tmp_folder_0\html\Atlantis\images\Bildeditor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Mats\Skrivbord\LCHelp\SV\!SSL!\Printed_Documentation\!doc_tmp_folder_0\html\Atlantis\images\Bildeditor zo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rsidR="00000000" w:rsidRDefault="000002E0">
      <w:r>
        <w:t xml:space="preserve">Att zooma är </w:t>
      </w:r>
      <w:proofErr w:type="gramStart"/>
      <w:r>
        <w:t>enkelt ,</w:t>
      </w:r>
      <w:proofErr w:type="gramEnd"/>
      <w:r>
        <w:t xml:space="preserve">tryck på + för att zooma in och – för att zomma ut bilden. Denna funktion är användbar när </w:t>
      </w:r>
      <w:r>
        <w:t>man har en bild som är väldigt stor, som går utanför skärmen. Då kan man använda sig av zoomning för att gå in i detalj över en viss area. Ex. på bilder som kan vara väldigt stora: Totalflödesschema, kartor, översikt.</w:t>
      </w:r>
    </w:p>
    <w:p w:rsidR="00000000" w:rsidRDefault="000002E0">
      <w:pPr>
        <w:numPr>
          <w:ilvl w:val="0"/>
          <w:numId w:val="31"/>
        </w:numPr>
        <w:tabs>
          <w:tab w:val="clear" w:pos="720"/>
          <w:tab w:val="left" w:pos="1080"/>
        </w:tabs>
        <w:ind w:left="1080"/>
      </w:pPr>
      <w:r>
        <w:rPr>
          <w:b/>
          <w:bCs/>
        </w:rPr>
        <w:t>Skala 1:</w:t>
      </w:r>
      <w:proofErr w:type="gramStart"/>
      <w:r>
        <w:rPr>
          <w:b/>
          <w:bCs/>
        </w:rPr>
        <w:t>1</w:t>
      </w:r>
      <w:r>
        <w:t xml:space="preserve"> :</w:t>
      </w:r>
      <w:proofErr w:type="gramEnd"/>
      <w:r>
        <w:t xml:space="preserve"> Återställer bilden till sk</w:t>
      </w:r>
      <w:r>
        <w:t>ala 1:1..</w:t>
      </w:r>
    </w:p>
    <w:p w:rsidR="00000000" w:rsidRDefault="000002E0">
      <w:pPr>
        <w:numPr>
          <w:ilvl w:val="0"/>
          <w:numId w:val="31"/>
        </w:numPr>
        <w:tabs>
          <w:tab w:val="clear" w:pos="720"/>
          <w:tab w:val="left" w:pos="1080"/>
        </w:tabs>
        <w:ind w:left="1080"/>
      </w:pPr>
      <w:r>
        <w:rPr>
          <w:b/>
          <w:bCs/>
        </w:rPr>
        <w:t>+</w:t>
      </w:r>
      <w:r>
        <w:t xml:space="preserve"> /</w:t>
      </w:r>
      <w:r>
        <w:rPr>
          <w:b/>
          <w:bCs/>
        </w:rPr>
        <w:t>-</w:t>
      </w:r>
      <w:r>
        <w:t>: Zoomar in resp. Zoomar ut bilden</w:t>
      </w:r>
      <w:proofErr w:type="gramStart"/>
      <w:r>
        <w:t>..</w:t>
      </w:r>
      <w:proofErr w:type="gramEnd"/>
    </w:p>
    <w:p w:rsidR="00000000" w:rsidRDefault="000002E0">
      <w:r>
        <w:t>Man kan även zooma in selekterade objekt eller få plats med alla objekt på skärmen.</w:t>
      </w:r>
    </w:p>
    <w:p w:rsidR="00000000" w:rsidRDefault="000002E0">
      <w:pPr>
        <w:pStyle w:val="Rubrik3"/>
      </w:pPr>
      <w:bookmarkStart w:id="129" w:name="_Toc152562698"/>
      <w:bookmarkStart w:id="130" w:name="_Toc152575623"/>
      <w:bookmarkStart w:id="131" w:name="_Toc152576278"/>
      <w:r>
        <w:t>Driftmod</w:t>
      </w:r>
      <w:bookmarkEnd w:id="129"/>
      <w:bookmarkEnd w:id="130"/>
      <w:bookmarkEnd w:id="131"/>
    </w:p>
    <w:p w:rsidR="00000000" w:rsidRDefault="003E52FB">
      <w:r>
        <w:rPr>
          <w:noProof/>
        </w:rPr>
        <w:drawing>
          <wp:inline distT="0" distB="0" distL="0" distR="0">
            <wp:extent cx="457200" cy="200025"/>
            <wp:effectExtent l="0" t="0" r="0" b="9525"/>
            <wp:docPr id="34" name="Bild 34" descr="C:\Documents and Settings\Mats\Skrivbord\LCHelp\SV\!SSL!\Printed_Documentation\!doc_tmp_folder_0\html\Atlantis\images\Kö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Mats\Skrivbord\LCHelp\SV\!SSL!\Printed_Documentation\!doc_tmp_folder_0\html\Atlantis\images\Kö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000000" w:rsidRDefault="000002E0">
      <w:r>
        <w:t>Ibland så vill man provköra någoting som finns i bilden utan att hela tiden gå ur bildeditorn. Då är det bra m</w:t>
      </w:r>
      <w:r>
        <w:t>ed en Kör-</w:t>
      </w:r>
      <w:proofErr w:type="gramStart"/>
      <w:r>
        <w:t>knapp ;</w:t>
      </w:r>
      <w:proofErr w:type="gramEnd"/>
      <w:r>
        <w:t>-) .</w:t>
      </w:r>
    </w:p>
    <w:p w:rsidR="00000000" w:rsidRDefault="000002E0">
      <w:pPr>
        <w:numPr>
          <w:ilvl w:val="0"/>
          <w:numId w:val="32"/>
        </w:numPr>
        <w:tabs>
          <w:tab w:val="clear" w:pos="720"/>
          <w:tab w:val="left" w:pos="1080"/>
        </w:tabs>
        <w:ind w:left="1080"/>
      </w:pPr>
      <w:proofErr w:type="gramStart"/>
      <w:r>
        <w:rPr>
          <w:b/>
          <w:bCs/>
        </w:rPr>
        <w:t>Kör</w:t>
      </w:r>
      <w:r>
        <w:t xml:space="preserve"> :</w:t>
      </w:r>
      <w:proofErr w:type="gramEnd"/>
      <w:r>
        <w:t xml:space="preserve"> Aktiverar driftmoden. Objekt som man klickar på går inte att editera, istället så kan man t ex styra </w:t>
      </w:r>
      <w:proofErr w:type="gramStart"/>
      <w:r>
        <w:t>dom</w:t>
      </w:r>
      <w:proofErr w:type="gramEnd"/>
      <w:r>
        <w:t>.</w:t>
      </w:r>
    </w:p>
    <w:p w:rsidR="00000000" w:rsidRDefault="000002E0"/>
    <w:p w:rsidR="00000000" w:rsidRDefault="000002E0">
      <w:pPr>
        <w:pStyle w:val="Rubrik2"/>
      </w:pPr>
      <w:r>
        <w:rPr>
          <w:b w:val="0"/>
          <w:bCs w:val="0"/>
          <w:lang w:eastAsia="en-US"/>
        </w:rPr>
        <w:br w:type="page"/>
      </w:r>
      <w:bookmarkStart w:id="132" w:name="_Toc152562699"/>
      <w:bookmarkStart w:id="133" w:name="_Toc152575624"/>
      <w:bookmarkStart w:id="134" w:name="_Toc152576279"/>
      <w:bookmarkStart w:id="135" w:name="_Toc152725810"/>
      <w:r>
        <w:lastRenderedPageBreak/>
        <w:t>Bildeditor - Objekttyper</w:t>
      </w:r>
      <w:bookmarkEnd w:id="132"/>
      <w:bookmarkEnd w:id="133"/>
      <w:bookmarkEnd w:id="134"/>
      <w:bookmarkEnd w:id="135"/>
      <w:r>
        <w:t xml:space="preserve"> </w:t>
      </w:r>
    </w:p>
    <w:p w:rsidR="00000000" w:rsidRDefault="000002E0">
      <w:pPr>
        <w:pStyle w:val="Rubrik3"/>
      </w:pPr>
      <w:bookmarkStart w:id="136" w:name="_Toc152562700"/>
      <w:bookmarkStart w:id="137" w:name="_Toc152575625"/>
      <w:bookmarkStart w:id="138" w:name="_Toc152576280"/>
      <w:r>
        <w:t>Texter</w:t>
      </w:r>
      <w:bookmarkEnd w:id="136"/>
      <w:bookmarkEnd w:id="137"/>
      <w:bookmarkEnd w:id="138"/>
    </w:p>
    <w:p w:rsidR="00000000" w:rsidRDefault="000002E0">
      <w:r>
        <w:t>Används för att visa ett objekts värde eller information i textformat.</w:t>
      </w:r>
    </w:p>
    <w:p w:rsidR="00000000" w:rsidRDefault="000002E0">
      <w:r>
        <w:t>De olika typerna</w:t>
      </w:r>
      <w:r>
        <w:t xml:space="preserve"> är följande:</w:t>
      </w:r>
      <w:r>
        <w:rPr>
          <w:b/>
          <w:bCs/>
        </w:rPr>
        <w:br/>
        <w:t>Statisk</w:t>
      </w:r>
      <w:r>
        <w:t xml:space="preserve">, </w:t>
      </w:r>
      <w:r>
        <w:rPr>
          <w:b/>
          <w:bCs/>
        </w:rPr>
        <w:t>Värde</w:t>
      </w:r>
      <w:r>
        <w:t xml:space="preserve">, </w:t>
      </w:r>
      <w:r>
        <w:rPr>
          <w:b/>
          <w:bCs/>
        </w:rPr>
        <w:t>Tidkanal</w:t>
      </w:r>
      <w:r>
        <w:t xml:space="preserve">, </w:t>
      </w:r>
      <w:r>
        <w:rPr>
          <w:b/>
          <w:bCs/>
        </w:rPr>
        <w:t>Sidval</w:t>
      </w:r>
      <w:r>
        <w:t xml:space="preserve">, </w:t>
      </w:r>
      <w:r>
        <w:rPr>
          <w:b/>
          <w:bCs/>
        </w:rPr>
        <w:t>Genväg</w:t>
      </w:r>
      <w:r>
        <w:t>.</w:t>
      </w:r>
    </w:p>
    <w:p w:rsidR="00000000" w:rsidRDefault="000002E0"/>
    <w:p w:rsidR="00000000" w:rsidRDefault="000002E0">
      <w:pPr>
        <w:pStyle w:val="Rubrik3"/>
      </w:pPr>
      <w:bookmarkStart w:id="139" w:name="_Toc152562701"/>
      <w:bookmarkStart w:id="140" w:name="_Toc152575626"/>
      <w:bookmarkStart w:id="141" w:name="_Toc152576281"/>
      <w:proofErr w:type="gramStart"/>
      <w:r>
        <w:t>Symboler / Bilder</w:t>
      </w:r>
      <w:bookmarkEnd w:id="139"/>
      <w:bookmarkEnd w:id="140"/>
      <w:bookmarkEnd w:id="141"/>
      <w:proofErr w:type="gramEnd"/>
    </w:p>
    <w:p w:rsidR="00000000" w:rsidRDefault="000002E0">
      <w:r>
        <w:t>Symboler är samma sak som bitmaps. Man har ett symbolbibliotek som man bygger upp av en massa bitmaps som man sedan väljer in och skapar t ex en flödesbild.</w:t>
      </w:r>
    </w:p>
    <w:p w:rsidR="00000000" w:rsidRDefault="000002E0">
      <w:r>
        <w:t>Symbolerna kan redigeras</w:t>
      </w:r>
      <w:r>
        <w:t xml:space="preserve"> med olika externa program. Vanligtvis är det kopplat till Microsoft Paint som alltid finns i Windows och som är tandardinställning för Atlantis.</w:t>
      </w:r>
    </w:p>
    <w:p w:rsidR="00000000" w:rsidRDefault="000002E0">
      <w:r>
        <w:t>De olika typerna är följande:</w:t>
      </w:r>
      <w:r>
        <w:rPr>
          <w:b/>
          <w:bCs/>
        </w:rPr>
        <w:br/>
        <w:t>Statisk</w:t>
      </w:r>
      <w:r>
        <w:t xml:space="preserve">, </w:t>
      </w:r>
      <w:r>
        <w:rPr>
          <w:b/>
          <w:bCs/>
        </w:rPr>
        <w:t>Värde</w:t>
      </w:r>
      <w:r>
        <w:t xml:space="preserve">, </w:t>
      </w:r>
      <w:r>
        <w:rPr>
          <w:b/>
          <w:bCs/>
        </w:rPr>
        <w:t>Tidkanal</w:t>
      </w:r>
      <w:r>
        <w:t>.</w:t>
      </w:r>
    </w:p>
    <w:p w:rsidR="00000000" w:rsidRDefault="000002E0"/>
    <w:p w:rsidR="00000000" w:rsidRDefault="000002E0">
      <w:pPr>
        <w:pStyle w:val="Rubrik3"/>
      </w:pPr>
      <w:bookmarkStart w:id="142" w:name="_Toc152562702"/>
      <w:bookmarkStart w:id="143" w:name="_Toc152575627"/>
      <w:bookmarkStart w:id="144" w:name="_Toc152576282"/>
      <w:r>
        <w:t>Vektorer</w:t>
      </w:r>
      <w:bookmarkEnd w:id="142"/>
      <w:bookmarkEnd w:id="143"/>
      <w:bookmarkEnd w:id="144"/>
    </w:p>
    <w:p w:rsidR="00000000" w:rsidRDefault="000002E0">
      <w:r>
        <w:t>Vektorer är punktbaserade grafiska objekt so</w:t>
      </w:r>
      <w:r>
        <w:t>m följer en matematisk algoritm.</w:t>
      </w:r>
      <w:r>
        <w:br/>
        <w:t>Man kan rita linjer, trianglar rektanglar och cirklar. Vektorer är bra om man vill rita ut något enkelt eller vill hålla bilden väldigt enkel.</w:t>
      </w:r>
    </w:p>
    <w:p w:rsidR="00000000" w:rsidRDefault="000002E0">
      <w:r>
        <w:t>Vektorer finns i följande form:</w:t>
      </w:r>
      <w:r>
        <w:rPr>
          <w:i/>
          <w:iCs/>
        </w:rPr>
        <w:br/>
        <w:t>Statiska</w:t>
      </w:r>
      <w:r>
        <w:t xml:space="preserve">: </w:t>
      </w:r>
      <w:r>
        <w:rPr>
          <w:b/>
          <w:bCs/>
        </w:rPr>
        <w:t>Linje</w:t>
      </w:r>
      <w:r>
        <w:t xml:space="preserve">, </w:t>
      </w:r>
      <w:r>
        <w:rPr>
          <w:b/>
          <w:bCs/>
        </w:rPr>
        <w:t>triangel</w:t>
      </w:r>
      <w:r>
        <w:t xml:space="preserve">, </w:t>
      </w:r>
      <w:r>
        <w:rPr>
          <w:b/>
          <w:bCs/>
        </w:rPr>
        <w:t>rektangel</w:t>
      </w:r>
      <w:r>
        <w:t xml:space="preserve"> och </w:t>
      </w:r>
      <w:r>
        <w:rPr>
          <w:b/>
          <w:bCs/>
        </w:rPr>
        <w:t>cirkel</w:t>
      </w:r>
      <w:r>
        <w:t>.</w:t>
      </w:r>
      <w:r>
        <w:rPr>
          <w:i/>
          <w:iCs/>
        </w:rPr>
        <w:br/>
        <w:t>Värde</w:t>
      </w:r>
      <w:r>
        <w:t xml:space="preserve">: </w:t>
      </w:r>
      <w:r>
        <w:rPr>
          <w:b/>
          <w:bCs/>
        </w:rPr>
        <w:t>Linje</w:t>
      </w:r>
      <w:r>
        <w:t xml:space="preserve">, </w:t>
      </w:r>
      <w:r>
        <w:rPr>
          <w:b/>
          <w:bCs/>
        </w:rPr>
        <w:t>triangel</w:t>
      </w:r>
      <w:r>
        <w:t xml:space="preserve">, </w:t>
      </w:r>
      <w:r>
        <w:rPr>
          <w:b/>
          <w:bCs/>
        </w:rPr>
        <w:t>rektangel</w:t>
      </w:r>
      <w:r>
        <w:t xml:space="preserve"> och </w:t>
      </w:r>
      <w:r>
        <w:rPr>
          <w:b/>
          <w:bCs/>
        </w:rPr>
        <w:t>cirkel</w:t>
      </w:r>
      <w:r>
        <w:t>.</w:t>
      </w:r>
    </w:p>
    <w:p w:rsidR="00000000" w:rsidRDefault="000002E0"/>
    <w:p w:rsidR="00000000" w:rsidRDefault="000002E0">
      <w:pPr>
        <w:pStyle w:val="Rubrik3"/>
      </w:pPr>
      <w:bookmarkStart w:id="145" w:name="_Toc152562703"/>
      <w:bookmarkStart w:id="146" w:name="_Toc152575628"/>
      <w:bookmarkStart w:id="147" w:name="_Toc152576283"/>
      <w:r>
        <w:t>Överlappande Sida</w:t>
      </w:r>
      <w:bookmarkEnd w:id="145"/>
      <w:bookmarkEnd w:id="146"/>
      <w:bookmarkEnd w:id="147"/>
    </w:p>
    <w:p w:rsidR="00000000" w:rsidRDefault="000002E0">
      <w:r>
        <w:t>Visa sida är en specialfunktion som kan visa andra överlappande sidor i aktuell sida.</w:t>
      </w:r>
    </w:p>
    <w:p w:rsidR="00000000" w:rsidRDefault="000002E0">
      <w:r>
        <w:t>Man kan t ex bygga upp så att man ser alla flödesbilder samtidigt och även klicka på dom eller hoppa dir</w:t>
      </w:r>
      <w:r>
        <w:t>ekt till dess resp. sida. Man kan ändra storlek på ett sidvalsobjekt. Man kan också bygga upp så att man länkar ihop en massa flödesbilder till ett totalflödesschema.</w:t>
      </w:r>
    </w:p>
    <w:p w:rsidR="00000000" w:rsidRDefault="000002E0">
      <w:r>
        <w:t>När det gäller menysystem så lägger man upp huvudmenyn som en ”Visa Sida” i alla sidor so</w:t>
      </w:r>
      <w:r>
        <w:t>m skall ha det. Sedan behöver man bara göra en ändring i sidan där man har ritat in allt så kommer det automatiskt att komma på alla sidor där man har skapat sidval.</w:t>
      </w:r>
    </w:p>
    <w:p w:rsidR="00000000" w:rsidRDefault="000002E0">
      <w:r>
        <w:t xml:space="preserve">Gör man sedan en ändring i sidavalssidan som kommer den </w:t>
      </w:r>
      <w:proofErr w:type="gramStart"/>
      <w:r>
        <w:t>förändringen  direkt</w:t>
      </w:r>
      <w:proofErr w:type="gramEnd"/>
      <w:r>
        <w:t xml:space="preserve"> att komma i a</w:t>
      </w:r>
      <w:r>
        <w:t>lla objekt där man har placerat ut den.</w:t>
      </w:r>
    </w:p>
    <w:p w:rsidR="00000000" w:rsidRDefault="000002E0">
      <w:pPr>
        <w:pStyle w:val="tips"/>
      </w:pPr>
      <w:r>
        <w:t>Tips!</w:t>
      </w:r>
    </w:p>
    <w:p w:rsidR="00000000" w:rsidRDefault="003E52FB">
      <w:r>
        <w:rPr>
          <w:noProof/>
          <w:sz w:val="20"/>
        </w:rPr>
        <w:drawing>
          <wp:anchor distT="0" distB="0" distL="114300" distR="114300" simplePos="0" relativeHeight="251661312" behindDoc="0" locked="0" layoutInCell="1" allowOverlap="1">
            <wp:simplePos x="0" y="0"/>
            <wp:positionH relativeFrom="column">
              <wp:posOffset>232410</wp:posOffset>
            </wp:positionH>
            <wp:positionV relativeFrom="paragraph">
              <wp:posOffset>-1905</wp:posOffset>
            </wp:positionV>
            <wp:extent cx="295275" cy="409575"/>
            <wp:effectExtent l="0" t="0" r="9525" b="9525"/>
            <wp:wrapTight wrapText="bothSides">
              <wp:wrapPolygon edited="0">
                <wp:start x="0" y="0"/>
                <wp:lineTo x="0" y="21098"/>
                <wp:lineTo x="20903" y="21098"/>
                <wp:lineTo x="20903" y="0"/>
                <wp:lineTo x="0" y="0"/>
              </wp:wrapPolygon>
            </wp:wrapTight>
            <wp:docPr id="79" name="Bild 14" descr="..\..\html\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ml\Ti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Se sidval som en visuell form av en Windows-genväg!</w:t>
      </w:r>
    </w:p>
    <w:p w:rsidR="00000000" w:rsidRDefault="000002E0">
      <w:pPr>
        <w:spacing w:before="0" w:beforeAutospacing="0" w:after="0" w:afterAutospacing="0"/>
        <w:ind w:left="0"/>
        <w:rPr>
          <w:rFonts w:ascii="Times New Roman" w:hAnsi="Times New Roman"/>
          <w:color w:val="auto"/>
          <w:sz w:val="24"/>
          <w:szCs w:val="24"/>
        </w:rPr>
      </w:pPr>
      <w:r>
        <w:rPr>
          <w:b/>
          <w:bCs/>
          <w:color w:val="A82384"/>
          <w:sz w:val="17"/>
          <w:szCs w:val="17"/>
          <w:lang w:eastAsia="en-US"/>
        </w:rPr>
        <w:br w:type="page"/>
      </w:r>
    </w:p>
    <w:p w:rsidR="00000000" w:rsidRDefault="000002E0">
      <w:pPr>
        <w:pStyle w:val="Rubrik2"/>
      </w:pPr>
      <w:bookmarkStart w:id="148" w:name="_Toc152562704"/>
      <w:bookmarkStart w:id="149" w:name="_Toc152575629"/>
      <w:bookmarkStart w:id="150" w:name="_Toc152576284"/>
      <w:bookmarkStart w:id="151" w:name="_Toc152725811"/>
      <w:r>
        <w:lastRenderedPageBreak/>
        <w:t>Bildeditor - Egenskaper för objekt</w:t>
      </w:r>
      <w:bookmarkEnd w:id="148"/>
      <w:bookmarkEnd w:id="149"/>
      <w:bookmarkEnd w:id="150"/>
      <w:bookmarkEnd w:id="151"/>
      <w:r>
        <w:t xml:space="preserve"> </w:t>
      </w:r>
    </w:p>
    <w:p w:rsidR="00000000" w:rsidRDefault="000002E0">
      <w:pPr>
        <w:pStyle w:val="Rubrik3"/>
      </w:pPr>
      <w:bookmarkStart w:id="152" w:name="_Toc152562705"/>
      <w:bookmarkStart w:id="153" w:name="_Toc152575630"/>
      <w:bookmarkStart w:id="154" w:name="_Toc152576285"/>
      <w:r>
        <w:t>Synlighet</w:t>
      </w:r>
      <w:bookmarkEnd w:id="152"/>
      <w:bookmarkEnd w:id="153"/>
      <w:bookmarkEnd w:id="154"/>
    </w:p>
    <w:p w:rsidR="00000000" w:rsidRDefault="003E52FB">
      <w:r>
        <w:rPr>
          <w:noProof/>
        </w:rPr>
        <w:drawing>
          <wp:inline distT="0" distB="0" distL="0" distR="0">
            <wp:extent cx="628650" cy="771525"/>
            <wp:effectExtent l="0" t="0" r="0" b="9525"/>
            <wp:docPr id="35" name="Bild 35" descr="C:\Documents and Settings\Mats\Skrivbord\LCHelp\SV\!SSL!\Printed_Documentation\!doc_tmp_folder_0\html\Atlantis\images\Bildeditor synlig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Mats\Skrivbord\LCHelp\SV\!SSL!\Printed_Documentation\!doc_tmp_folder_0\html\Atlantis\images\Bildeditor synlighe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inline>
        </w:drawing>
      </w:r>
    </w:p>
    <w:p w:rsidR="00000000" w:rsidRDefault="000002E0">
      <w:r>
        <w:t>Dessa fyra funktioner styr hur objekts synlighet skall vara och förhållande till andra objekt.</w:t>
      </w:r>
    </w:p>
    <w:p w:rsidR="00000000" w:rsidRDefault="000002E0">
      <w:pPr>
        <w:numPr>
          <w:ilvl w:val="0"/>
          <w:numId w:val="33"/>
        </w:numPr>
        <w:tabs>
          <w:tab w:val="clear" w:pos="720"/>
          <w:tab w:val="left" w:pos="1080"/>
        </w:tabs>
        <w:ind w:left="1080"/>
      </w:pPr>
      <w:r>
        <w:rPr>
          <w:b/>
          <w:bCs/>
        </w:rPr>
        <w:t>Synlig</w:t>
      </w:r>
      <w:r>
        <w:t xml:space="preserve">: </w:t>
      </w:r>
      <w:proofErr w:type="gramStart"/>
      <w:r>
        <w:t>Visa</w:t>
      </w:r>
      <w:r>
        <w:t>r / döljer</w:t>
      </w:r>
      <w:proofErr w:type="gramEnd"/>
      <w:r>
        <w:t xml:space="preserve"> objektet i driftmod.</w:t>
      </w:r>
      <w:r>
        <w:br/>
        <w:t>Används t ex när man har ett sidval på en bild som man vill dölja.</w:t>
      </w:r>
    </w:p>
    <w:p w:rsidR="00000000" w:rsidRDefault="000002E0">
      <w:pPr>
        <w:numPr>
          <w:ilvl w:val="0"/>
          <w:numId w:val="34"/>
        </w:numPr>
        <w:tabs>
          <w:tab w:val="clear" w:pos="720"/>
          <w:tab w:val="left" w:pos="1080"/>
        </w:tabs>
        <w:ind w:left="1080"/>
      </w:pPr>
      <w:r>
        <w:rPr>
          <w:b/>
          <w:bCs/>
        </w:rPr>
        <w:t>Lås</w:t>
      </w:r>
      <w:r>
        <w:t>: När ett objekt är låst så kan man inte flytta det mm.</w:t>
      </w:r>
      <w:r>
        <w:br/>
        <w:t>Är bra när man har en stor bitmap som ligger under en massa andra symboler som man inte vill ha me</w:t>
      </w:r>
      <w:r>
        <w:t>d när man flyttar dessa.</w:t>
      </w:r>
      <w:r>
        <w:br/>
        <w:t>Denna funktion aktiveras t ex på bakgrundsbilden när man går över från Atlantis V3.0-V4.0 till denna version.</w:t>
      </w:r>
      <w:r>
        <w:br/>
        <w:t> </w:t>
      </w:r>
    </w:p>
    <w:p w:rsidR="00000000" w:rsidRDefault="000002E0">
      <w:pPr>
        <w:numPr>
          <w:ilvl w:val="0"/>
          <w:numId w:val="34"/>
        </w:numPr>
        <w:tabs>
          <w:tab w:val="clear" w:pos="720"/>
          <w:tab w:val="left" w:pos="1080"/>
        </w:tabs>
        <w:ind w:left="1080"/>
      </w:pPr>
      <w:r>
        <w:rPr>
          <w:b/>
          <w:bCs/>
        </w:rPr>
        <w:t>Privat:</w:t>
      </w:r>
      <w:r>
        <w:t xml:space="preserve"> Ibland är det önskvärt att inte ta med vissa objekt när man konverterar bilder till ett annat format (Avalon).</w:t>
      </w:r>
      <w:r>
        <w:br/>
      </w:r>
      <w:r>
        <w:t>Bildspecifika objekt som t ex rapporter eller ett hopp till en annan grupp som inte finns i Avalon kommer då inte</w:t>
      </w:r>
      <w:r>
        <w:br/>
        <w:t>med när man aktiverat denna funktion</w:t>
      </w:r>
    </w:p>
    <w:p w:rsidR="00000000" w:rsidRDefault="000002E0">
      <w:pPr>
        <w:numPr>
          <w:ilvl w:val="0"/>
          <w:numId w:val="35"/>
        </w:numPr>
        <w:tabs>
          <w:tab w:val="clear" w:pos="720"/>
          <w:tab w:val="left" w:pos="1080"/>
        </w:tabs>
        <w:ind w:left="1080"/>
      </w:pPr>
      <w:r>
        <w:rPr>
          <w:b/>
          <w:bCs/>
        </w:rPr>
        <w:t>Svävande</w:t>
      </w:r>
      <w:r>
        <w:t>: Denna funktion gör så att man kan få objekt att hålla sig kvar på samma position och zoomnivå.</w:t>
      </w:r>
      <w:r>
        <w:br/>
      </w:r>
      <w:r>
        <w:t>Denna funktion används mest när man vill bygga upp ett menysystem som alltid skall behålla samma position.</w:t>
      </w:r>
    </w:p>
    <w:p w:rsidR="00000000" w:rsidRDefault="000002E0"/>
    <w:p w:rsidR="00000000" w:rsidRDefault="000002E0">
      <w:pPr>
        <w:pStyle w:val="Rubrik3"/>
      </w:pPr>
      <w:bookmarkStart w:id="155" w:name="_Toc152562706"/>
      <w:bookmarkStart w:id="156" w:name="_Toc152575631"/>
      <w:bookmarkStart w:id="157" w:name="_Toc152576286"/>
      <w:r>
        <w:t>Ram &amp; Färg</w:t>
      </w:r>
      <w:bookmarkEnd w:id="155"/>
      <w:bookmarkEnd w:id="156"/>
      <w:bookmarkEnd w:id="157"/>
    </w:p>
    <w:p w:rsidR="00000000" w:rsidRDefault="003E52FB">
      <w:pPr>
        <w:rPr>
          <w:b/>
          <w:bCs/>
        </w:rPr>
      </w:pPr>
      <w:r>
        <w:rPr>
          <w:b/>
          <w:bCs/>
          <w:noProof/>
        </w:rPr>
        <w:drawing>
          <wp:inline distT="0" distB="0" distL="0" distR="0">
            <wp:extent cx="647700" cy="762000"/>
            <wp:effectExtent l="0" t="0" r="0" b="0"/>
            <wp:docPr id="36" name="Bild 36" descr="C:\Documents and Settings\Mats\Skrivbord\LCHelp\SV\!SSL!\Printed_Documentation\!doc_tmp_folder_0\html\Atlantis\images\Bildeditor 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Mats\Skrivbord\LCHelp\SV\!SSL!\Printed_Documentation\!doc_tmp_folder_0\html\Atlantis\images\Bildeditor ra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762000"/>
                    </a:xfrm>
                    <a:prstGeom prst="rect">
                      <a:avLst/>
                    </a:prstGeom>
                    <a:noFill/>
                    <a:ln>
                      <a:noFill/>
                    </a:ln>
                  </pic:spPr>
                </pic:pic>
              </a:graphicData>
            </a:graphic>
          </wp:inline>
        </w:drawing>
      </w:r>
    </w:p>
    <w:p w:rsidR="00000000" w:rsidRDefault="000002E0">
      <w:r>
        <w:t>Dessa fyra funktioner styr om ett objekt skall ha en ram och en bakgrundfärg.</w:t>
      </w:r>
    </w:p>
    <w:p w:rsidR="00000000" w:rsidRDefault="000002E0">
      <w:pPr>
        <w:numPr>
          <w:ilvl w:val="0"/>
          <w:numId w:val="36"/>
        </w:numPr>
        <w:tabs>
          <w:tab w:val="clear" w:pos="720"/>
          <w:tab w:val="left" w:pos="1080"/>
        </w:tabs>
        <w:ind w:left="1080"/>
      </w:pPr>
      <w:r>
        <w:rPr>
          <w:b/>
          <w:bCs/>
        </w:rPr>
        <w:t>Ram</w:t>
      </w:r>
      <w:r>
        <w:t>: Tjockleken på ramen.</w:t>
      </w:r>
    </w:p>
    <w:p w:rsidR="00000000" w:rsidRDefault="000002E0">
      <w:pPr>
        <w:numPr>
          <w:ilvl w:val="0"/>
          <w:numId w:val="36"/>
        </w:numPr>
        <w:tabs>
          <w:tab w:val="clear" w:pos="720"/>
          <w:tab w:val="left" w:pos="1080"/>
        </w:tabs>
        <w:ind w:left="1080"/>
      </w:pPr>
      <w:r>
        <w:rPr>
          <w:b/>
          <w:bCs/>
        </w:rPr>
        <w:t>Ramfärg 1</w:t>
      </w:r>
      <w:r>
        <w:t>: Färg för ramens övre</w:t>
      </w:r>
      <w:r>
        <w:t xml:space="preserve"> vänstra.</w:t>
      </w:r>
    </w:p>
    <w:p w:rsidR="00000000" w:rsidRDefault="000002E0">
      <w:pPr>
        <w:numPr>
          <w:ilvl w:val="0"/>
          <w:numId w:val="36"/>
        </w:numPr>
        <w:tabs>
          <w:tab w:val="clear" w:pos="720"/>
          <w:tab w:val="left" w:pos="1080"/>
        </w:tabs>
        <w:ind w:left="1080"/>
      </w:pPr>
      <w:r>
        <w:rPr>
          <w:b/>
          <w:bCs/>
        </w:rPr>
        <w:t>Ramfärg 2</w:t>
      </w:r>
      <w:r>
        <w:t>: Färg för ramens undre högra.</w:t>
      </w:r>
    </w:p>
    <w:p w:rsidR="00000000" w:rsidRDefault="000002E0">
      <w:pPr>
        <w:numPr>
          <w:ilvl w:val="0"/>
          <w:numId w:val="36"/>
        </w:numPr>
        <w:tabs>
          <w:tab w:val="clear" w:pos="720"/>
          <w:tab w:val="left" w:pos="1080"/>
        </w:tabs>
        <w:ind w:left="1080"/>
      </w:pPr>
      <w:r>
        <w:rPr>
          <w:b/>
          <w:bCs/>
        </w:rPr>
        <w:t>Bakgrund</w:t>
      </w:r>
      <w:r>
        <w:t>: Färg för bakgrunden. (Huvudbildens bakgrundsfärg kan även ändras).</w:t>
      </w:r>
    </w:p>
    <w:p w:rsidR="00000000" w:rsidRDefault="000002E0">
      <w:pPr>
        <w:numPr>
          <w:ilvl w:val="0"/>
          <w:numId w:val="36"/>
        </w:numPr>
        <w:tabs>
          <w:tab w:val="clear" w:pos="720"/>
          <w:tab w:val="left" w:pos="1080"/>
        </w:tabs>
        <w:ind w:left="1080"/>
      </w:pPr>
      <w:r>
        <w:rPr>
          <w:b/>
          <w:bCs/>
        </w:rPr>
        <w:t>Transparent</w:t>
      </w:r>
      <w:r>
        <w:t>: Bakgrunden på objektet blir genomskinligt.</w:t>
      </w:r>
      <w:r>
        <w:br/>
        <w:t xml:space="preserve">Denna funktion har även effekten att den tar bort den valda färgen på en </w:t>
      </w:r>
      <w:r>
        <w:t>bitmap-symbol, så att man kan få önskad transparent effekt.</w:t>
      </w:r>
    </w:p>
    <w:p w:rsidR="00000000" w:rsidRDefault="000002E0">
      <w:pPr>
        <w:pStyle w:val="Rubrik3"/>
      </w:pPr>
      <w:r>
        <w:br w:type="page"/>
      </w:r>
      <w:bookmarkStart w:id="158" w:name="_Toc152562707"/>
      <w:bookmarkStart w:id="159" w:name="_Toc152575632"/>
      <w:bookmarkStart w:id="160" w:name="_Toc152576287"/>
      <w:r>
        <w:lastRenderedPageBreak/>
        <w:t>Centrering</w:t>
      </w:r>
      <w:bookmarkEnd w:id="158"/>
      <w:bookmarkEnd w:id="159"/>
      <w:bookmarkEnd w:id="160"/>
    </w:p>
    <w:p w:rsidR="00000000" w:rsidRDefault="000002E0"/>
    <w:p w:rsidR="00000000" w:rsidRDefault="003E52FB">
      <w:r>
        <w:rPr>
          <w:noProof/>
        </w:rPr>
        <w:drawing>
          <wp:inline distT="0" distB="0" distL="0" distR="0">
            <wp:extent cx="323850" cy="323850"/>
            <wp:effectExtent l="0" t="0" r="0" b="0"/>
            <wp:docPr id="37" name="Bild 37" descr="C:\Documents and Settings\Mats\Skrivbord\LCHelp\SV\!SSL!\Printed_Documentation\!doc_tmp_folder_0\html\Atlantis\images\Bildeditor centr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Mats\Skrivbord\LCHelp\SV\!SSL!\Printed_Documentation\!doc_tmp_folder_0\html\Atlantis\images\Bildeditor centreri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000000" w:rsidRDefault="000002E0">
      <w:r>
        <w:t>Justering av centreringen används när man t ex har ett rutmönster för att förenkla utplaceringen av objekt. Man kan ställa in var objektet skall fastna på rutmönstret.</w:t>
      </w:r>
    </w:p>
    <w:p w:rsidR="00000000" w:rsidRDefault="000002E0">
      <w:r>
        <w:t xml:space="preserve">Används även </w:t>
      </w:r>
      <w:r>
        <w:t>vid t ex texter, för att visa ett värde centrerat. Förändringen sker då på båda sidorna.</w:t>
      </w:r>
    </w:p>
    <w:p w:rsidR="00000000" w:rsidRDefault="000002E0">
      <w:pPr>
        <w:numPr>
          <w:ilvl w:val="0"/>
          <w:numId w:val="37"/>
        </w:numPr>
        <w:tabs>
          <w:tab w:val="clear" w:pos="720"/>
          <w:tab w:val="left" w:pos="1080"/>
        </w:tabs>
        <w:ind w:left="1080"/>
      </w:pPr>
      <w:r>
        <w:rPr>
          <w:b/>
          <w:bCs/>
        </w:rPr>
        <w:t>1-9</w:t>
      </w:r>
      <w:r>
        <w:t>: Markering visar var objektet skall fastna i rutmönstret</w:t>
      </w:r>
    </w:p>
    <w:p w:rsidR="00000000" w:rsidRDefault="000002E0"/>
    <w:p w:rsidR="00000000" w:rsidRDefault="000002E0">
      <w:pPr>
        <w:pStyle w:val="Rubrik2"/>
      </w:pPr>
      <w:r>
        <w:rPr>
          <w:b w:val="0"/>
          <w:bCs w:val="0"/>
          <w:lang w:eastAsia="en-US"/>
        </w:rPr>
        <w:br w:type="page"/>
      </w:r>
      <w:bookmarkStart w:id="161" w:name="_Toc152562708"/>
      <w:bookmarkStart w:id="162" w:name="_Toc152575633"/>
      <w:bookmarkStart w:id="163" w:name="_Toc152576288"/>
      <w:bookmarkStart w:id="164" w:name="_Toc152725812"/>
      <w:r>
        <w:lastRenderedPageBreak/>
        <w:t>Bildeditor - Redigering av objekt</w:t>
      </w:r>
      <w:bookmarkEnd w:id="161"/>
      <w:bookmarkEnd w:id="162"/>
      <w:bookmarkEnd w:id="163"/>
      <w:bookmarkEnd w:id="164"/>
      <w:r>
        <w:t xml:space="preserve"> </w:t>
      </w:r>
    </w:p>
    <w:p w:rsidR="00000000" w:rsidRDefault="000002E0">
      <w:pPr>
        <w:pStyle w:val="Rubrik3"/>
      </w:pPr>
      <w:bookmarkStart w:id="165" w:name="_Toc152562709"/>
      <w:bookmarkStart w:id="166" w:name="_Toc152575634"/>
      <w:bookmarkStart w:id="167" w:name="_Toc152576289"/>
      <w:r>
        <w:t>Pekaren</w:t>
      </w:r>
      <w:bookmarkEnd w:id="165"/>
      <w:bookmarkEnd w:id="166"/>
      <w:bookmarkEnd w:id="167"/>
    </w:p>
    <w:p w:rsidR="00000000" w:rsidRDefault="003E52FB">
      <w:r>
        <w:rPr>
          <w:noProof/>
        </w:rPr>
        <w:drawing>
          <wp:inline distT="0" distB="0" distL="0" distR="0">
            <wp:extent cx="685800" cy="723900"/>
            <wp:effectExtent l="0" t="0" r="0" b="0"/>
            <wp:docPr id="38" name="Bild 38" descr="C:\Documents and Settings\Mats\Skrivbord\LCHelp\SV\!SSL!\Printed_Documentation\!doc_tmp_folder_0\html\Atlantis\images\Pe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Mats\Skrivbord\LCHelp\SV\!SSL!\Printed_Documentation\!doc_tmp_folder_0\html\Atlantis\images\Peka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p w:rsidR="00000000" w:rsidRDefault="000002E0">
      <w:r>
        <w:t xml:space="preserve">Pekarverktygen kan användas på ett eller fler objekt. </w:t>
      </w:r>
      <w:r>
        <w:br/>
        <w:t>Tryc</w:t>
      </w:r>
      <w:r>
        <w:t>k ned knappen och sedan dra så får du en markeringsrektangel eller klicka direkt på ett objekt.</w:t>
      </w:r>
    </w:p>
    <w:p w:rsidR="00000000" w:rsidRDefault="000002E0">
      <w:pPr>
        <w:numPr>
          <w:ilvl w:val="0"/>
          <w:numId w:val="38"/>
        </w:numPr>
        <w:tabs>
          <w:tab w:val="clear" w:pos="720"/>
          <w:tab w:val="left" w:pos="1080"/>
        </w:tabs>
        <w:ind w:left="1080"/>
      </w:pPr>
      <w:r>
        <w:rPr>
          <w:b/>
          <w:bCs/>
        </w:rPr>
        <w:t>Markering</w:t>
      </w:r>
      <w:r>
        <w:t>: Markerar och avmarkerar objekt.</w:t>
      </w:r>
    </w:p>
    <w:p w:rsidR="00000000" w:rsidRDefault="000002E0">
      <w:pPr>
        <w:numPr>
          <w:ilvl w:val="0"/>
          <w:numId w:val="38"/>
        </w:numPr>
        <w:tabs>
          <w:tab w:val="clear" w:pos="720"/>
          <w:tab w:val="left" w:pos="1080"/>
        </w:tabs>
        <w:ind w:left="1080"/>
      </w:pPr>
      <w:r>
        <w:rPr>
          <w:b/>
          <w:bCs/>
        </w:rPr>
        <w:t>Zoom</w:t>
      </w:r>
      <w:r>
        <w:t>: Zoomar in i den valda markeringen.</w:t>
      </w:r>
    </w:p>
    <w:p w:rsidR="00000000" w:rsidRDefault="000002E0">
      <w:pPr>
        <w:numPr>
          <w:ilvl w:val="0"/>
          <w:numId w:val="38"/>
        </w:numPr>
        <w:tabs>
          <w:tab w:val="clear" w:pos="720"/>
          <w:tab w:val="left" w:pos="1080"/>
        </w:tabs>
        <w:ind w:left="1080"/>
      </w:pPr>
      <w:r>
        <w:rPr>
          <w:b/>
          <w:bCs/>
        </w:rPr>
        <w:t>Storlek</w:t>
      </w:r>
      <w:r>
        <w:t>: Minskar eller förstorar objektens storlek.</w:t>
      </w:r>
    </w:p>
    <w:p w:rsidR="00000000" w:rsidRDefault="000002E0">
      <w:pPr>
        <w:numPr>
          <w:ilvl w:val="0"/>
          <w:numId w:val="38"/>
        </w:numPr>
        <w:tabs>
          <w:tab w:val="clear" w:pos="720"/>
          <w:tab w:val="left" w:pos="1080"/>
        </w:tabs>
        <w:ind w:left="1080"/>
      </w:pPr>
      <w:r>
        <w:rPr>
          <w:b/>
          <w:bCs/>
        </w:rPr>
        <w:t>Flytta</w:t>
      </w:r>
      <w:r>
        <w:t>: Flyttar objekt h</w:t>
      </w:r>
      <w:r>
        <w:t>orisontellt och/eller vertikalt.</w:t>
      </w:r>
    </w:p>
    <w:p w:rsidR="00000000" w:rsidRDefault="000002E0">
      <w:pPr>
        <w:numPr>
          <w:ilvl w:val="0"/>
          <w:numId w:val="38"/>
        </w:numPr>
        <w:tabs>
          <w:tab w:val="clear" w:pos="720"/>
          <w:tab w:val="left" w:pos="1080"/>
        </w:tabs>
        <w:ind w:left="1080"/>
      </w:pPr>
      <w:r>
        <w:rPr>
          <w:b/>
          <w:bCs/>
        </w:rPr>
        <w:t>Rotera</w:t>
      </w:r>
      <w:r>
        <w:t>: Roterar objekt.</w:t>
      </w:r>
    </w:p>
    <w:p w:rsidR="00000000" w:rsidRDefault="000002E0">
      <w:pPr>
        <w:numPr>
          <w:ilvl w:val="0"/>
          <w:numId w:val="38"/>
        </w:numPr>
        <w:tabs>
          <w:tab w:val="clear" w:pos="720"/>
          <w:tab w:val="left" w:pos="1080"/>
        </w:tabs>
        <w:ind w:left="1080"/>
      </w:pPr>
      <w:r>
        <w:rPr>
          <w:b/>
          <w:bCs/>
        </w:rPr>
        <w:t>Ta Bort</w:t>
      </w:r>
      <w:r>
        <w:t>: Tar bort objekt.</w:t>
      </w:r>
    </w:p>
    <w:p w:rsidR="00000000" w:rsidRDefault="000002E0"/>
    <w:p w:rsidR="00000000" w:rsidRDefault="000002E0">
      <w:pPr>
        <w:pStyle w:val="Rubrik3"/>
      </w:pPr>
      <w:bookmarkStart w:id="168" w:name="_Toc152562710"/>
      <w:bookmarkStart w:id="169" w:name="_Toc152575635"/>
      <w:bookmarkStart w:id="170" w:name="_Toc152576290"/>
      <w:r>
        <w:t>Redigering</w:t>
      </w:r>
      <w:bookmarkEnd w:id="168"/>
      <w:bookmarkEnd w:id="169"/>
      <w:bookmarkEnd w:id="170"/>
    </w:p>
    <w:p w:rsidR="00000000" w:rsidRDefault="003E52FB">
      <w:r>
        <w:rPr>
          <w:noProof/>
        </w:rPr>
        <w:drawing>
          <wp:inline distT="0" distB="0" distL="0" distR="0">
            <wp:extent cx="1219200" cy="695325"/>
            <wp:effectExtent l="0" t="0" r="0" b="9525"/>
            <wp:docPr id="39" name="Bild 39" descr="C:\Documents and Settings\Mats\Skrivbord\LCHelp\SV\!SSL!\Printed_Documentation\!doc_tmp_folder_0\html\Atlantis\images\Redi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ats\Skrivbord\LCHelp\SV\!SSL!\Printed_Documentation\!doc_tmp_folder_0\html\Atlantis\images\Redige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695325"/>
                    </a:xfrm>
                    <a:prstGeom prst="rect">
                      <a:avLst/>
                    </a:prstGeom>
                    <a:noFill/>
                    <a:ln>
                      <a:noFill/>
                    </a:ln>
                  </pic:spPr>
                </pic:pic>
              </a:graphicData>
            </a:graphic>
          </wp:inline>
        </w:drawing>
      </w:r>
    </w:p>
    <w:p w:rsidR="00000000" w:rsidRDefault="000002E0">
      <w:r>
        <w:t xml:space="preserve">Med dessa knappar kan man kopiera/radera klistra in, skapa nya objekt mm. Kopieringsfunktionen har en intelligent funktion så att när man kopierar objekt från </w:t>
      </w:r>
      <w:r>
        <w:t>en rupp till en annan så känner den av om likadana objekt finns. Då får man upp en fråga m man vill ersätta dessa objekt med objekt som finns i nuvarande grupp.</w:t>
      </w:r>
      <w:r>
        <w:br/>
      </w:r>
      <w:r>
        <w:br/>
        <w:t>T ex</w:t>
      </w:r>
      <w:proofErr w:type="gramStart"/>
      <w:r>
        <w:t>.:</w:t>
      </w:r>
      <w:proofErr w:type="gramEnd"/>
      <w:r>
        <w:t xml:space="preserve"> Man har ritat en flödesbild till ett aggregat och placerat ut alla dynamiska punkter. S</w:t>
      </w:r>
      <w:r>
        <w:t xml:space="preserve">kulle man sedan skapa fler likadana aggregat i databasen så kan man enkelt markera den första flödesbildens alla objekt och klistra in </w:t>
      </w:r>
      <w:proofErr w:type="gramStart"/>
      <w:r>
        <w:t>dom</w:t>
      </w:r>
      <w:proofErr w:type="gramEnd"/>
      <w:r>
        <w:t xml:space="preserve"> i dom andra. Man får då frågan om man vill ersätta dessa objekt.</w:t>
      </w:r>
    </w:p>
    <w:p w:rsidR="00000000" w:rsidRDefault="000002E0">
      <w:pPr>
        <w:numPr>
          <w:ilvl w:val="0"/>
          <w:numId w:val="39"/>
        </w:numPr>
        <w:tabs>
          <w:tab w:val="clear" w:pos="720"/>
          <w:tab w:val="left" w:pos="1080"/>
        </w:tabs>
        <w:ind w:left="1080"/>
      </w:pPr>
      <w:r>
        <w:rPr>
          <w:b/>
          <w:bCs/>
        </w:rPr>
        <w:t>Ångra</w:t>
      </w:r>
      <w:r>
        <w:t>: Laddar om den valda sidan.</w:t>
      </w:r>
    </w:p>
    <w:p w:rsidR="00000000" w:rsidRDefault="000002E0">
      <w:pPr>
        <w:numPr>
          <w:ilvl w:val="0"/>
          <w:numId w:val="39"/>
        </w:numPr>
        <w:tabs>
          <w:tab w:val="clear" w:pos="720"/>
          <w:tab w:val="left" w:pos="1080"/>
        </w:tabs>
        <w:ind w:left="1080"/>
      </w:pPr>
      <w:r>
        <w:rPr>
          <w:b/>
          <w:bCs/>
        </w:rPr>
        <w:t>Klipp Ut</w:t>
      </w:r>
      <w:r>
        <w:t xml:space="preserve">: Klipper </w:t>
      </w:r>
      <w:r>
        <w:t>ut markeringen och lägger den i en buffert.</w:t>
      </w:r>
    </w:p>
    <w:p w:rsidR="00000000" w:rsidRDefault="000002E0">
      <w:pPr>
        <w:numPr>
          <w:ilvl w:val="0"/>
          <w:numId w:val="39"/>
        </w:numPr>
        <w:tabs>
          <w:tab w:val="clear" w:pos="720"/>
          <w:tab w:val="left" w:pos="1080"/>
        </w:tabs>
        <w:ind w:left="1080"/>
      </w:pPr>
      <w:r>
        <w:rPr>
          <w:b/>
          <w:bCs/>
        </w:rPr>
        <w:t>Kopiera</w:t>
      </w:r>
      <w:r>
        <w:t>: Kopierar till buffert.</w:t>
      </w:r>
    </w:p>
    <w:p w:rsidR="00000000" w:rsidRDefault="000002E0">
      <w:pPr>
        <w:numPr>
          <w:ilvl w:val="0"/>
          <w:numId w:val="39"/>
        </w:numPr>
        <w:tabs>
          <w:tab w:val="clear" w:pos="720"/>
          <w:tab w:val="left" w:pos="1080"/>
        </w:tabs>
        <w:ind w:left="1080"/>
      </w:pPr>
      <w:r>
        <w:rPr>
          <w:b/>
          <w:bCs/>
        </w:rPr>
        <w:t>Klistra In</w:t>
      </w:r>
      <w:r>
        <w:t xml:space="preserve">: Klistrar in från buffert. Klistrar man in från samma grupp som man kopierade så lägger sig objekten lite ifrån originalplaceringen. </w:t>
      </w:r>
      <w:r>
        <w:br/>
        <w:t xml:space="preserve">Byter man sida så lägger sig </w:t>
      </w:r>
      <w:proofErr w:type="gramStart"/>
      <w:r>
        <w:t>dom</w:t>
      </w:r>
      <w:proofErr w:type="gramEnd"/>
      <w:r>
        <w:t xml:space="preserve"> ex</w:t>
      </w:r>
      <w:r>
        <w:t>akt på samma position som originalen.</w:t>
      </w:r>
    </w:p>
    <w:p w:rsidR="00000000" w:rsidRDefault="000002E0">
      <w:pPr>
        <w:numPr>
          <w:ilvl w:val="0"/>
          <w:numId w:val="39"/>
        </w:numPr>
        <w:tabs>
          <w:tab w:val="clear" w:pos="720"/>
          <w:tab w:val="left" w:pos="1080"/>
        </w:tabs>
        <w:ind w:left="1080"/>
      </w:pPr>
      <w:r>
        <w:rPr>
          <w:b/>
          <w:bCs/>
        </w:rPr>
        <w:t>Ta Bort</w:t>
      </w:r>
      <w:r>
        <w:t>: Tar bort de markerade objekten.</w:t>
      </w:r>
    </w:p>
    <w:p w:rsidR="00000000" w:rsidRDefault="000002E0">
      <w:pPr>
        <w:numPr>
          <w:ilvl w:val="0"/>
          <w:numId w:val="39"/>
        </w:numPr>
        <w:tabs>
          <w:tab w:val="clear" w:pos="720"/>
          <w:tab w:val="left" w:pos="1080"/>
        </w:tabs>
        <w:ind w:left="1080"/>
      </w:pPr>
      <w:r>
        <w:rPr>
          <w:b/>
          <w:bCs/>
        </w:rPr>
        <w:t>Markera Allt</w:t>
      </w:r>
      <w:r>
        <w:t>: Markerar alla objekt:</w:t>
      </w:r>
    </w:p>
    <w:p w:rsidR="00000000" w:rsidRDefault="000002E0">
      <w:pPr>
        <w:numPr>
          <w:ilvl w:val="0"/>
          <w:numId w:val="39"/>
        </w:numPr>
        <w:tabs>
          <w:tab w:val="clear" w:pos="720"/>
          <w:tab w:val="left" w:pos="1080"/>
        </w:tabs>
        <w:ind w:left="1080"/>
      </w:pPr>
      <w:r>
        <w:rPr>
          <w:b/>
          <w:bCs/>
        </w:rPr>
        <w:t>Invertera</w:t>
      </w:r>
      <w:r>
        <w:t>: Inverterar markeringen.</w:t>
      </w:r>
    </w:p>
    <w:p w:rsidR="00000000" w:rsidRDefault="000002E0">
      <w:pPr>
        <w:numPr>
          <w:ilvl w:val="0"/>
          <w:numId w:val="39"/>
        </w:numPr>
        <w:tabs>
          <w:tab w:val="clear" w:pos="720"/>
          <w:tab w:val="left" w:pos="1080"/>
        </w:tabs>
        <w:ind w:left="1080"/>
      </w:pPr>
      <w:r>
        <w:rPr>
          <w:b/>
          <w:bCs/>
        </w:rPr>
        <w:t>Flytta Fram</w:t>
      </w:r>
      <w:r>
        <w:t>: Flyttar de markerade objekten längst fram på bilden.</w:t>
      </w:r>
    </w:p>
    <w:p w:rsidR="00000000" w:rsidRDefault="000002E0">
      <w:pPr>
        <w:numPr>
          <w:ilvl w:val="0"/>
          <w:numId w:val="39"/>
        </w:numPr>
        <w:tabs>
          <w:tab w:val="clear" w:pos="720"/>
          <w:tab w:val="left" w:pos="1080"/>
        </w:tabs>
        <w:ind w:left="1080"/>
      </w:pPr>
      <w:r>
        <w:rPr>
          <w:b/>
          <w:bCs/>
        </w:rPr>
        <w:t>Flytta Bakå</w:t>
      </w:r>
      <w:r>
        <w:t xml:space="preserve">t: </w:t>
      </w:r>
      <w:proofErr w:type="gramStart"/>
      <w:r>
        <w:t>Dom</w:t>
      </w:r>
      <w:proofErr w:type="gramEnd"/>
      <w:r>
        <w:t xml:space="preserve"> markerade objekten läg</w:t>
      </w:r>
      <w:r>
        <w:t>ger sig längst bak.</w:t>
      </w:r>
    </w:p>
    <w:p w:rsidR="00000000" w:rsidRDefault="000002E0">
      <w:pPr>
        <w:numPr>
          <w:ilvl w:val="0"/>
          <w:numId w:val="39"/>
        </w:numPr>
        <w:tabs>
          <w:tab w:val="clear" w:pos="720"/>
          <w:tab w:val="left" w:pos="1080"/>
        </w:tabs>
        <w:ind w:left="1080"/>
      </w:pPr>
      <w:r>
        <w:rPr>
          <w:b/>
          <w:bCs/>
        </w:rPr>
        <w:t>Nytt Objekt</w:t>
      </w:r>
      <w:r>
        <w:t xml:space="preserve">: Nytt objekt skapas beroende på vad man har valt i listan under. </w:t>
      </w:r>
      <w:r>
        <w:br/>
        <w:t>De olika objekttyperna är: Text, Symbol &amp; Vektor.</w:t>
      </w:r>
    </w:p>
    <w:p w:rsidR="00000000" w:rsidRDefault="000002E0"/>
    <w:p w:rsidR="00000000" w:rsidRDefault="000002E0">
      <w:pPr>
        <w:pStyle w:val="Rubrik2"/>
      </w:pPr>
      <w:r>
        <w:rPr>
          <w:b w:val="0"/>
          <w:bCs w:val="0"/>
          <w:lang w:eastAsia="en-US"/>
        </w:rPr>
        <w:br w:type="page"/>
      </w:r>
      <w:bookmarkStart w:id="171" w:name="_Toc152562711"/>
      <w:bookmarkStart w:id="172" w:name="_Toc152575636"/>
      <w:bookmarkStart w:id="173" w:name="_Toc152576291"/>
      <w:bookmarkStart w:id="174" w:name="_Toc152725813"/>
      <w:r>
        <w:lastRenderedPageBreak/>
        <w:t>Bildeditor - Speciella egenskaper för objekt</w:t>
      </w:r>
      <w:bookmarkEnd w:id="171"/>
      <w:bookmarkEnd w:id="172"/>
      <w:bookmarkEnd w:id="173"/>
      <w:bookmarkEnd w:id="174"/>
      <w:r>
        <w:t xml:space="preserve"> </w:t>
      </w:r>
    </w:p>
    <w:p w:rsidR="00000000" w:rsidRDefault="000002E0">
      <w:pPr>
        <w:pStyle w:val="Rubrik3"/>
      </w:pPr>
      <w:bookmarkStart w:id="175" w:name="_Toc152562712"/>
      <w:bookmarkStart w:id="176" w:name="_Toc152575637"/>
      <w:bookmarkStart w:id="177" w:name="_Toc152576292"/>
      <w:r>
        <w:t>Rörelsemönster</w:t>
      </w:r>
      <w:bookmarkEnd w:id="175"/>
      <w:bookmarkEnd w:id="176"/>
      <w:bookmarkEnd w:id="177"/>
    </w:p>
    <w:p w:rsidR="00000000" w:rsidRDefault="003E52FB">
      <w:r>
        <w:rPr>
          <w:noProof/>
        </w:rPr>
        <w:drawing>
          <wp:inline distT="0" distB="0" distL="0" distR="0">
            <wp:extent cx="2124075" cy="857250"/>
            <wp:effectExtent l="0" t="0" r="9525" b="0"/>
            <wp:docPr id="40" name="Bild 40" descr="C:\Documents and Settings\Mats\Skrivbord\LCHelp\SV\!SSL!\Printed_Documentation\!doc_tmp_folder_0\html\Atlantis\images\Bildeditor rör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Mats\Skrivbord\LCHelp\SV\!SSL!\Printed_Documentation\!doc_tmp_folder_0\html\Atlantis\images\Bildeditor rörels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857250"/>
                    </a:xfrm>
                    <a:prstGeom prst="rect">
                      <a:avLst/>
                    </a:prstGeom>
                    <a:noFill/>
                    <a:ln>
                      <a:noFill/>
                    </a:ln>
                  </pic:spPr>
                </pic:pic>
              </a:graphicData>
            </a:graphic>
          </wp:inline>
        </w:drawing>
      </w:r>
    </w:p>
    <w:p w:rsidR="00000000" w:rsidRDefault="000002E0">
      <w:r>
        <w:t xml:space="preserve">De olika rörelsetyperna är följande: </w:t>
      </w:r>
      <w:r>
        <w:rPr>
          <w:b/>
          <w:bCs/>
        </w:rPr>
        <w:t>Flytta</w:t>
      </w:r>
      <w:r>
        <w:t xml:space="preserve">, </w:t>
      </w:r>
      <w:r>
        <w:rPr>
          <w:b/>
          <w:bCs/>
        </w:rPr>
        <w:t>Storlek</w:t>
      </w:r>
      <w:r>
        <w:t xml:space="preserve">, </w:t>
      </w:r>
      <w:r>
        <w:rPr>
          <w:b/>
          <w:bCs/>
        </w:rPr>
        <w:t>Rotera</w:t>
      </w:r>
      <w:r>
        <w:t xml:space="preserve"> &amp; </w:t>
      </w:r>
      <w:r>
        <w:rPr>
          <w:b/>
          <w:bCs/>
        </w:rPr>
        <w:t>Animera</w:t>
      </w:r>
      <w:r>
        <w:t>.</w:t>
      </w:r>
    </w:p>
    <w:p w:rsidR="00000000" w:rsidRDefault="000002E0">
      <w:r>
        <w:t xml:space="preserve">Rörelsemönster används när man vill ha någon typ av rörelse på </w:t>
      </w:r>
      <w:proofErr w:type="gramStart"/>
      <w:r>
        <w:t>valt / valda</w:t>
      </w:r>
      <w:proofErr w:type="gramEnd"/>
      <w:r>
        <w:t xml:space="preserve"> objekt beroende på t ex hur ett värde står eller om en manöver är till eller från.</w:t>
      </w:r>
    </w:p>
    <w:p w:rsidR="00000000" w:rsidRDefault="000002E0">
      <w:r>
        <w:t>Alla funktioner kan användas samtidigt, man är inte begränsad av att</w:t>
      </w:r>
      <w:r>
        <w:t xml:space="preserve"> använda endast en.</w:t>
      </w:r>
    </w:p>
    <w:p w:rsidR="00000000" w:rsidRDefault="000002E0">
      <w:r>
        <w:t xml:space="preserve">Rörelsemönstret bygger på att man ställer in ett objekts egenskap vid lägsta värde och resp. största värde. Man använder sig av pekarverktygen: </w:t>
      </w:r>
      <w:r>
        <w:rPr>
          <w:b/>
          <w:bCs/>
        </w:rPr>
        <w:t>Storlek</w:t>
      </w:r>
      <w:r>
        <w:t xml:space="preserve">, </w:t>
      </w:r>
      <w:r>
        <w:rPr>
          <w:b/>
          <w:bCs/>
        </w:rPr>
        <w:t>Flytta</w:t>
      </w:r>
      <w:r>
        <w:t xml:space="preserve"> &amp; </w:t>
      </w:r>
      <w:r>
        <w:rPr>
          <w:b/>
          <w:bCs/>
        </w:rPr>
        <w:t>Rotera</w:t>
      </w:r>
      <w:r>
        <w:t xml:space="preserve">. </w:t>
      </w:r>
      <w:r w:rsidR="003E52FB">
        <w:rPr>
          <w:noProof/>
        </w:rPr>
        <w:drawing>
          <wp:inline distT="0" distB="0" distL="0" distR="0">
            <wp:extent cx="704850" cy="247650"/>
            <wp:effectExtent l="0" t="0" r="0" b="0"/>
            <wp:docPr id="41" name="Bild 41" descr="C:\Documents and Settings\Mats\Skrivbord\LCHelp\SV\!SSL!\Printed_Documentation\!doc_tmp_folder_0\html\Atlantis\images\Bildeditor rörelse pe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Mats\Skrivbord\LCHelp\SV\!SSL!\Printed_Documentation\!doc_tmp_folder_0\html\Atlantis\images\Bildeditor rörelse pekar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000000" w:rsidRDefault="000002E0">
      <w:r>
        <w:t xml:space="preserve">Vid t ex en temperatur så utgörs det av minområdet resp. </w:t>
      </w:r>
      <w:proofErr w:type="gramStart"/>
      <w:r>
        <w:t>maxområ</w:t>
      </w:r>
      <w:r>
        <w:t>det .</w:t>
      </w:r>
      <w:proofErr w:type="gramEnd"/>
      <w:r>
        <w:t xml:space="preserve"> För en digital punkt så är min=0 &amp; max=1, för larmobjekt är det normal=min &amp; Larm=max.</w:t>
      </w:r>
    </w:p>
    <w:p w:rsidR="00000000" w:rsidRDefault="000002E0">
      <w:r>
        <w:rPr>
          <w:b/>
          <w:bCs/>
        </w:rPr>
        <w:t>Animering</w:t>
      </w:r>
      <w:r>
        <w:t xml:space="preserve"> utgår direkt från objektets format, man behöver inte göra något. Detta görs i kombination med Start- &amp; Ändlägesknapparna.</w:t>
      </w:r>
      <w:r>
        <w:br/>
        <w:t>För att det skall fungera med e</w:t>
      </w:r>
      <w:r>
        <w:t>n animering så måste filnamnen för dom olika sekvenserna sluta med:</w:t>
      </w:r>
      <w:r>
        <w:br/>
        <w:t>"</w:t>
      </w:r>
      <w:proofErr w:type="gramStart"/>
      <w:r>
        <w:t>..</w:t>
      </w:r>
      <w:proofErr w:type="gramEnd"/>
      <w:r>
        <w:t>Frame xxx</w:t>
      </w:r>
      <w:proofErr w:type="gramStart"/>
      <w:r>
        <w:t>.BMP</w:t>
      </w:r>
      <w:proofErr w:type="gramEnd"/>
      <w:r>
        <w:t>",  "...Frame xx</w:t>
      </w:r>
      <w:proofErr w:type="gramStart"/>
      <w:r>
        <w:t>.BMP</w:t>
      </w:r>
      <w:proofErr w:type="gramEnd"/>
      <w:r>
        <w:t>" eller "...Frame x</w:t>
      </w:r>
      <w:proofErr w:type="gramStart"/>
      <w:r>
        <w:t>.BMP</w:t>
      </w:r>
      <w:proofErr w:type="gramEnd"/>
      <w:r>
        <w:t>".</w:t>
      </w:r>
      <w:r>
        <w:br/>
      </w:r>
      <w:r>
        <w:br/>
        <w:t>Ex. "Roterande Fläkt Frame 01</w:t>
      </w:r>
      <w:proofErr w:type="gramStart"/>
      <w:r>
        <w:t>.BMP</w:t>
      </w:r>
      <w:proofErr w:type="gramEnd"/>
      <w:r>
        <w:t>", "Tillop Frame 02.BMP" eller "VVX Frame 1.BMP".</w:t>
      </w:r>
      <w:r>
        <w:br/>
      </w:r>
      <w:r>
        <w:br/>
        <w:t>Man bör börja med 01 som första sekvens o</w:t>
      </w:r>
      <w:r>
        <w:t>ch sedan uppåt. Kom ihåg att om man har mer än tio sekvenser så sätt en nolla framför entalen.</w:t>
      </w:r>
      <w:r>
        <w:br/>
        <w:t>Skriv alltså Frame 01,02,03,05,06,07,08,09.</w:t>
      </w:r>
      <w:r>
        <w:br/>
      </w:r>
      <w:r>
        <w:br/>
        <w:t>Ex. "VVX Frame 01</w:t>
      </w:r>
      <w:proofErr w:type="gramStart"/>
      <w:r>
        <w:t>.BMP</w:t>
      </w:r>
      <w:proofErr w:type="gramEnd"/>
      <w:r>
        <w:t>" "VVX Frame 02.BMP" "VVX Frame 03.BMP" "VVX Frame 04.BMP" "VVX Frame 05.BMP" "VVX Frame 06.BMP</w:t>
      </w:r>
      <w:r>
        <w:t>".</w:t>
      </w:r>
    </w:p>
    <w:p w:rsidR="00000000" w:rsidRDefault="000002E0">
      <w:r>
        <w:rPr>
          <w:sz w:val="27"/>
          <w:szCs w:val="27"/>
        </w:rPr>
        <w:t>Rörelsetyper:</w:t>
      </w:r>
    </w:p>
    <w:p w:rsidR="00000000" w:rsidRDefault="000002E0">
      <w:r>
        <w:t>Varje rörelsetyp har 4 lägen, och en hastighet. De är följande:</w:t>
      </w:r>
    </w:p>
    <w:p w:rsidR="00000000" w:rsidRDefault="000002E0">
      <w:pPr>
        <w:numPr>
          <w:ilvl w:val="0"/>
          <w:numId w:val="40"/>
        </w:numPr>
        <w:tabs>
          <w:tab w:val="clear" w:pos="720"/>
          <w:tab w:val="left" w:pos="1080"/>
        </w:tabs>
        <w:ind w:left="1080"/>
      </w:pPr>
      <w:r>
        <w:rPr>
          <w:b/>
          <w:bCs/>
        </w:rPr>
        <w:t>Ingen</w:t>
      </w:r>
      <w:r>
        <w:t>: Stänger av rörelsen för resp. typ.</w:t>
      </w:r>
    </w:p>
    <w:p w:rsidR="00000000" w:rsidRDefault="000002E0">
      <w:pPr>
        <w:numPr>
          <w:ilvl w:val="0"/>
          <w:numId w:val="40"/>
        </w:numPr>
        <w:tabs>
          <w:tab w:val="clear" w:pos="720"/>
          <w:tab w:val="left" w:pos="1080"/>
        </w:tabs>
        <w:ind w:left="1080"/>
      </w:pPr>
      <w:r>
        <w:rPr>
          <w:b/>
          <w:bCs/>
        </w:rPr>
        <w:t>Gå Till</w:t>
      </w:r>
      <w:r>
        <w:t>: Objektet går från där den befinner sig just nu till dit där värdet befinner sig i förhållande till max-området med en viss h</w:t>
      </w:r>
      <w:r>
        <w:t>astighet och stannar där tills nästa förändring sker.</w:t>
      </w:r>
      <w:r>
        <w:br/>
        <w:t>Denna typ kan man använda till t ex</w:t>
      </w:r>
      <w:proofErr w:type="gramStart"/>
      <w:r>
        <w:t>.:</w:t>
      </w:r>
      <w:proofErr w:type="gramEnd"/>
    </w:p>
    <w:p w:rsidR="00000000" w:rsidRDefault="000002E0">
      <w:pPr>
        <w:numPr>
          <w:ilvl w:val="1"/>
          <w:numId w:val="40"/>
        </w:numPr>
        <w:tabs>
          <w:tab w:val="clear" w:pos="1440"/>
          <w:tab w:val="left" w:pos="1800"/>
        </w:tabs>
        <w:ind w:left="1800"/>
      </w:pPr>
      <w:r>
        <w:rPr>
          <w:b/>
          <w:bCs/>
        </w:rPr>
        <w:t>Rotation</w:t>
      </w:r>
      <w:r>
        <w:t xml:space="preserve">: En mätare som skall röra sig från -45° till +45°. Ställ först in min-området med rotationsverktyget </w:t>
      </w:r>
      <w:proofErr w:type="gramStart"/>
      <w:r>
        <w:t>och  min</w:t>
      </w:r>
      <w:proofErr w:type="gramEnd"/>
      <w:r>
        <w:t>-knappen intryckt. Ställ sedan in max med hjäl</w:t>
      </w:r>
      <w:r>
        <w:t>p av samma verktyg och max-knappen intryckt.</w:t>
      </w:r>
    </w:p>
    <w:p w:rsidR="00000000" w:rsidRDefault="000002E0">
      <w:pPr>
        <w:numPr>
          <w:ilvl w:val="1"/>
          <w:numId w:val="40"/>
        </w:numPr>
        <w:tabs>
          <w:tab w:val="clear" w:pos="1440"/>
          <w:tab w:val="left" w:pos="1800"/>
        </w:tabs>
        <w:ind w:left="1800"/>
      </w:pPr>
      <w:r>
        <w:rPr>
          <w:b/>
          <w:bCs/>
        </w:rPr>
        <w:t>Flytta</w:t>
      </w:r>
      <w:r>
        <w:t>: Man kan visa en nivåskillnad mha att om man ställer in en min- &amp; maxposition med flytta-verktyget, man kan t ex ha en pil som visar nivån.</w:t>
      </w:r>
    </w:p>
    <w:p w:rsidR="00000000" w:rsidRDefault="000002E0">
      <w:pPr>
        <w:numPr>
          <w:ilvl w:val="0"/>
          <w:numId w:val="40"/>
        </w:numPr>
        <w:tabs>
          <w:tab w:val="clear" w:pos="720"/>
          <w:tab w:val="left" w:pos="1080"/>
        </w:tabs>
        <w:ind w:left="1080"/>
      </w:pPr>
      <w:r>
        <w:rPr>
          <w:b/>
          <w:bCs/>
        </w:rPr>
        <w:t>Repetera</w:t>
      </w:r>
      <w:r>
        <w:t>: Denna typ gör så att objekten rör sig med olika hastig</w:t>
      </w:r>
      <w:r>
        <w:t>heter beroende på hur nära max det nuvarande värdet är. Det rör sig från Startläget till Ändläget och sedan om igen.</w:t>
      </w:r>
      <w:r>
        <w:br/>
        <w:t>Man kan få en fläkt att rotera mha denna funktion. Eller om man har en animeringssekvens som man vill spela om hela tiden.</w:t>
      </w:r>
      <w:r>
        <w:br/>
        <w:t xml:space="preserve">Om man inte rör </w:t>
      </w:r>
      <w:r>
        <w:t>Startläge och Ändläge med roteringsverktyget så kommer den att snurra 360 grader.</w:t>
      </w:r>
      <w:r>
        <w:br/>
        <w:t> </w:t>
      </w:r>
    </w:p>
    <w:p w:rsidR="00000000" w:rsidRDefault="000002E0">
      <w:pPr>
        <w:numPr>
          <w:ilvl w:val="0"/>
          <w:numId w:val="40"/>
        </w:numPr>
        <w:tabs>
          <w:tab w:val="clear" w:pos="720"/>
          <w:tab w:val="left" w:pos="1080"/>
        </w:tabs>
        <w:ind w:left="1080"/>
      </w:pPr>
      <w:r>
        <w:t> </w:t>
      </w:r>
      <w:r>
        <w:rPr>
          <w:b/>
          <w:bCs/>
        </w:rPr>
        <w:t>Pendla</w:t>
      </w:r>
      <w:r>
        <w:t>: Samma som repetera men vänder när den kommer till max.</w:t>
      </w:r>
      <w:r>
        <w:br/>
        <w:t>T ex: En animeringssekvens som spelas upp och sedan spelas upp baklänges och sedan om igen med en viss angiv</w:t>
      </w:r>
      <w:r>
        <w:t>en hastighet.</w:t>
      </w:r>
    </w:p>
    <w:p w:rsidR="00000000" w:rsidRDefault="000002E0"/>
    <w:p w:rsidR="00000000" w:rsidRDefault="000002E0">
      <w:pPr>
        <w:pStyle w:val="Rubrik3"/>
      </w:pPr>
      <w:bookmarkStart w:id="178" w:name="_Toc152562713"/>
      <w:bookmarkStart w:id="179" w:name="_Toc152575638"/>
      <w:bookmarkStart w:id="180" w:name="_Toc152576293"/>
      <w:r>
        <w:lastRenderedPageBreak/>
        <w:t>Texter</w:t>
      </w:r>
      <w:bookmarkEnd w:id="178"/>
      <w:bookmarkEnd w:id="179"/>
      <w:bookmarkEnd w:id="180"/>
    </w:p>
    <w:p w:rsidR="00000000" w:rsidRDefault="000002E0">
      <w:r>
        <w:t>Man kan ställa in villket typsnitt/färg man vill ha.</w:t>
      </w:r>
    </w:p>
    <w:p w:rsidR="00000000" w:rsidRDefault="000002E0">
      <w:pPr>
        <w:pStyle w:val="Rubrik3"/>
      </w:pPr>
      <w:bookmarkStart w:id="181" w:name="_Toc152562714"/>
      <w:bookmarkStart w:id="182" w:name="_Toc152575639"/>
      <w:bookmarkStart w:id="183" w:name="_Toc152576294"/>
      <w:r>
        <w:t>Menyer &amp; Dialogrutor</w:t>
      </w:r>
      <w:bookmarkEnd w:id="181"/>
      <w:bookmarkEnd w:id="182"/>
      <w:bookmarkEnd w:id="183"/>
    </w:p>
    <w:p w:rsidR="00000000" w:rsidRDefault="000002E0">
      <w:r>
        <w:t>Mha Sidvalsobjektet så kan man ställa in om man skall hoppa till en sida eller om den skall öppnas upp centrerat i förhållande till skärmen eller centrerat i fö</w:t>
      </w:r>
      <w:r>
        <w:t>rhållande till sidvalsknappen.</w:t>
      </w:r>
    </w:p>
    <w:p w:rsidR="00000000" w:rsidRDefault="000002E0">
      <w:pPr>
        <w:pStyle w:val="Rubrik2"/>
      </w:pPr>
      <w:r>
        <w:rPr>
          <w:b w:val="0"/>
          <w:bCs w:val="0"/>
          <w:lang w:eastAsia="en-US"/>
        </w:rPr>
        <w:br w:type="page"/>
      </w:r>
      <w:bookmarkStart w:id="184" w:name="_Toc152562715"/>
      <w:bookmarkStart w:id="185" w:name="_Toc152575640"/>
      <w:bookmarkStart w:id="186" w:name="_Toc152576295"/>
      <w:bookmarkStart w:id="187" w:name="_Toc152725814"/>
      <w:r>
        <w:lastRenderedPageBreak/>
        <w:t>Bildeditor - Tangentbordskommandon</w:t>
      </w:r>
      <w:bookmarkEnd w:id="184"/>
      <w:bookmarkEnd w:id="185"/>
      <w:bookmarkEnd w:id="186"/>
      <w:bookmarkEnd w:id="187"/>
    </w:p>
    <w:p w:rsidR="00000000" w:rsidRDefault="000002E0">
      <w:r>
        <w:rPr>
          <w:b/>
          <w:bCs/>
        </w:rPr>
        <w:t>CTRL-Z</w:t>
      </w:r>
      <w:r>
        <w:t>: Ångra.</w:t>
      </w:r>
    </w:p>
    <w:p w:rsidR="00000000" w:rsidRDefault="000002E0">
      <w:r>
        <w:rPr>
          <w:b/>
          <w:bCs/>
        </w:rPr>
        <w:t>CTRL-X</w:t>
      </w:r>
      <w:r>
        <w:t>: Klipp ut.</w:t>
      </w:r>
    </w:p>
    <w:p w:rsidR="00000000" w:rsidRDefault="000002E0">
      <w:r>
        <w:rPr>
          <w:b/>
          <w:bCs/>
        </w:rPr>
        <w:t>CTRL-C</w:t>
      </w:r>
      <w:r>
        <w:t>: Kopiera.</w:t>
      </w:r>
    </w:p>
    <w:p w:rsidR="00000000" w:rsidRDefault="000002E0">
      <w:r>
        <w:rPr>
          <w:b/>
          <w:bCs/>
        </w:rPr>
        <w:t>CTRL-V</w:t>
      </w:r>
      <w:r>
        <w:t>: Klistra in.</w:t>
      </w:r>
    </w:p>
    <w:p w:rsidR="00000000" w:rsidRDefault="000002E0">
      <w:r>
        <w:rPr>
          <w:b/>
          <w:bCs/>
        </w:rPr>
        <w:t>CTRL-A</w:t>
      </w:r>
      <w:r>
        <w:t>: Markera allt.</w:t>
      </w:r>
    </w:p>
    <w:p w:rsidR="00000000" w:rsidRDefault="000002E0">
      <w:r>
        <w:rPr>
          <w:b/>
          <w:bCs/>
        </w:rPr>
        <w:t>CTRL-D</w:t>
      </w:r>
      <w:r>
        <w:t>: Avmarkera allt.</w:t>
      </w:r>
    </w:p>
    <w:p w:rsidR="00000000" w:rsidRDefault="000002E0">
      <w:r>
        <w:rPr>
          <w:b/>
          <w:bCs/>
        </w:rPr>
        <w:t>DELETE</w:t>
      </w:r>
      <w:r>
        <w:t>: Ta bort.</w:t>
      </w:r>
    </w:p>
    <w:p w:rsidR="00000000" w:rsidRDefault="000002E0">
      <w:r>
        <w:rPr>
          <w:b/>
          <w:bCs/>
        </w:rPr>
        <w:t>BACK</w:t>
      </w:r>
      <w:r>
        <w:t>: Ta bort.</w:t>
      </w:r>
    </w:p>
    <w:p w:rsidR="00000000" w:rsidRDefault="000002E0">
      <w:r>
        <w:rPr>
          <w:b/>
          <w:bCs/>
        </w:rPr>
        <w:t>F</w:t>
      </w:r>
      <w:r>
        <w:t>: Flytta objekt längs fram i bild.</w:t>
      </w:r>
    </w:p>
    <w:p w:rsidR="00000000" w:rsidRDefault="000002E0">
      <w:r>
        <w:rPr>
          <w:b/>
          <w:bCs/>
        </w:rPr>
        <w:t>B</w:t>
      </w:r>
      <w:r>
        <w:t>: Fl</w:t>
      </w:r>
      <w:r>
        <w:t>ytta objekten längs bak I bild.</w:t>
      </w:r>
    </w:p>
    <w:p w:rsidR="00000000" w:rsidRDefault="000002E0">
      <w:r>
        <w:rPr>
          <w:b/>
          <w:bCs/>
        </w:rPr>
        <w:t>G</w:t>
      </w:r>
      <w:r>
        <w:t>: Rutmönster.</w:t>
      </w:r>
    </w:p>
    <w:p w:rsidR="00000000" w:rsidRDefault="000002E0">
      <w:r>
        <w:rPr>
          <w:b/>
          <w:bCs/>
        </w:rPr>
        <w:t>S</w:t>
      </w:r>
      <w:r>
        <w:t>: Fäst.</w:t>
      </w:r>
    </w:p>
    <w:p w:rsidR="00000000" w:rsidRDefault="000002E0">
      <w:r>
        <w:rPr>
          <w:b/>
          <w:bCs/>
        </w:rPr>
        <w:t>PIL-VÄNSTER</w:t>
      </w:r>
      <w:r>
        <w:t>: Flytta objekt vänster.</w:t>
      </w:r>
    </w:p>
    <w:p w:rsidR="00000000" w:rsidRDefault="000002E0">
      <w:r>
        <w:rPr>
          <w:b/>
          <w:bCs/>
        </w:rPr>
        <w:t>PIL-HÖGER</w:t>
      </w:r>
      <w:r>
        <w:t>: Flytta objekt höger.</w:t>
      </w:r>
    </w:p>
    <w:p w:rsidR="00000000" w:rsidRDefault="000002E0">
      <w:r>
        <w:rPr>
          <w:b/>
          <w:bCs/>
        </w:rPr>
        <w:t>PIL-UPPÅT</w:t>
      </w:r>
      <w:r>
        <w:t>: Flytta objekt upp.</w:t>
      </w:r>
    </w:p>
    <w:p w:rsidR="00000000" w:rsidRDefault="000002E0">
      <w:r>
        <w:rPr>
          <w:b/>
          <w:bCs/>
        </w:rPr>
        <w:t>PIL-NEDÅT</w:t>
      </w:r>
      <w:r>
        <w:t>: Flytta objekt ner.</w:t>
      </w:r>
    </w:p>
    <w:p w:rsidR="00000000" w:rsidRDefault="000002E0">
      <w:r>
        <w:rPr>
          <w:b/>
          <w:bCs/>
        </w:rPr>
        <w:t>INSERT</w:t>
      </w:r>
      <w:r>
        <w:t>: Lägg till objekt.</w:t>
      </w:r>
    </w:p>
    <w:p w:rsidR="00000000" w:rsidRDefault="000002E0">
      <w:proofErr w:type="gramStart"/>
      <w:r>
        <w:rPr>
          <w:b/>
          <w:bCs/>
        </w:rPr>
        <w:t>+</w:t>
      </w:r>
      <w:r>
        <w:t xml:space="preserve"> :</w:t>
      </w:r>
      <w:proofErr w:type="gramEnd"/>
      <w:r>
        <w:t xml:space="preserve"> Zooma in.</w:t>
      </w:r>
    </w:p>
    <w:p w:rsidR="00000000" w:rsidRDefault="000002E0">
      <w:proofErr w:type="gramStart"/>
      <w:r>
        <w:rPr>
          <w:b/>
          <w:bCs/>
        </w:rPr>
        <w:t>-</w:t>
      </w:r>
      <w:r>
        <w:t xml:space="preserve">  :</w:t>
      </w:r>
      <w:proofErr w:type="gramEnd"/>
      <w:r>
        <w:t xml:space="preserve"> Zooma ut.</w:t>
      </w:r>
    </w:p>
    <w:p w:rsidR="00000000" w:rsidRDefault="000002E0">
      <w:r>
        <w:rPr>
          <w:b/>
          <w:bCs/>
        </w:rPr>
        <w:t>/</w:t>
      </w:r>
      <w:r>
        <w:t xml:space="preserve">  : Tätare rutmö</w:t>
      </w:r>
      <w:r>
        <w:t>nster.</w:t>
      </w:r>
    </w:p>
    <w:p w:rsidR="00000000" w:rsidRDefault="000002E0">
      <w:proofErr w:type="gramStart"/>
      <w:r>
        <w:rPr>
          <w:b/>
          <w:bCs/>
        </w:rPr>
        <w:t>*</w:t>
      </w:r>
      <w:r>
        <w:t xml:space="preserve">   :</w:t>
      </w:r>
      <w:proofErr w:type="gramEnd"/>
      <w:r>
        <w:t xml:space="preserve"> Glesare rutmönster.</w:t>
      </w:r>
    </w:p>
    <w:p w:rsidR="00000000" w:rsidRDefault="000002E0">
      <w:r>
        <w:rPr>
          <w:b/>
          <w:bCs/>
        </w:rPr>
        <w:t>Q</w:t>
      </w:r>
      <w:r>
        <w:t>: Tätare rutmönster.</w:t>
      </w:r>
    </w:p>
    <w:p w:rsidR="00000000" w:rsidRDefault="000002E0">
      <w:r>
        <w:rPr>
          <w:b/>
          <w:bCs/>
        </w:rPr>
        <w:t>W</w:t>
      </w:r>
      <w:r>
        <w:t>: Glesare rutmönster.</w:t>
      </w:r>
    </w:p>
    <w:p w:rsidR="00000000" w:rsidRDefault="000002E0">
      <w:r>
        <w:rPr>
          <w:b/>
          <w:bCs/>
        </w:rPr>
        <w:t>PAGE UP</w:t>
      </w:r>
      <w:r>
        <w:t>: Byt grupp.</w:t>
      </w:r>
    </w:p>
    <w:p w:rsidR="00000000" w:rsidRDefault="000002E0">
      <w:r>
        <w:rPr>
          <w:b/>
          <w:bCs/>
        </w:rPr>
        <w:t>PAGE DOWN</w:t>
      </w:r>
      <w:r>
        <w:t>: Byt grupp.</w:t>
      </w:r>
    </w:p>
    <w:p w:rsidR="00000000" w:rsidRDefault="000002E0">
      <w:r>
        <w:rPr>
          <w:b/>
          <w:bCs/>
        </w:rPr>
        <w:t>ENTER</w:t>
      </w:r>
      <w:r>
        <w:t>: Kör I driftmod.</w:t>
      </w:r>
    </w:p>
    <w:p w:rsidR="00000000" w:rsidRDefault="000002E0">
      <w:r>
        <w:rPr>
          <w:b/>
          <w:bCs/>
        </w:rPr>
        <w:t>NUM-0</w:t>
      </w:r>
      <w:r>
        <w:t>: Stopp av driftmod, gå tillbaks till editmod.</w:t>
      </w:r>
    </w:p>
    <w:p w:rsidR="00000000" w:rsidRDefault="000002E0">
      <w:r>
        <w:rPr>
          <w:b/>
          <w:bCs/>
        </w:rPr>
        <w:t>NUM-1</w:t>
      </w:r>
      <w:r>
        <w:t>: Verktyg 1.</w:t>
      </w:r>
    </w:p>
    <w:p w:rsidR="00000000" w:rsidRDefault="000002E0">
      <w:r>
        <w:rPr>
          <w:b/>
          <w:bCs/>
        </w:rPr>
        <w:t>NUM-2</w:t>
      </w:r>
      <w:r>
        <w:t>: Verktyg Markera.</w:t>
      </w:r>
    </w:p>
    <w:p w:rsidR="00000000" w:rsidRDefault="000002E0">
      <w:r>
        <w:rPr>
          <w:b/>
          <w:bCs/>
        </w:rPr>
        <w:lastRenderedPageBreak/>
        <w:t>NUM-3</w:t>
      </w:r>
      <w:r>
        <w:t>: Verktyg 3.</w:t>
      </w:r>
    </w:p>
    <w:p w:rsidR="00000000" w:rsidRDefault="000002E0">
      <w:r>
        <w:rPr>
          <w:b/>
          <w:bCs/>
        </w:rPr>
        <w:t>N</w:t>
      </w:r>
      <w:r>
        <w:rPr>
          <w:b/>
          <w:bCs/>
        </w:rPr>
        <w:t>UM-4</w:t>
      </w:r>
      <w:r>
        <w:t>: Verktyg Storlek.</w:t>
      </w:r>
    </w:p>
    <w:p w:rsidR="00000000" w:rsidRDefault="000002E0">
      <w:r>
        <w:rPr>
          <w:b/>
          <w:bCs/>
        </w:rPr>
        <w:t>NUM-5</w:t>
      </w:r>
      <w:r>
        <w:t>: Verktyg Flytta.</w:t>
      </w:r>
    </w:p>
    <w:p w:rsidR="00000000" w:rsidRDefault="000002E0">
      <w:r>
        <w:rPr>
          <w:b/>
          <w:bCs/>
        </w:rPr>
        <w:t>NUM-6</w:t>
      </w:r>
      <w:r>
        <w:t>: Verktyg Rotera.</w:t>
      </w:r>
    </w:p>
    <w:p w:rsidR="00000000" w:rsidRDefault="000002E0">
      <w:r>
        <w:rPr>
          <w:b/>
          <w:bCs/>
        </w:rPr>
        <w:t>NUM-7</w:t>
      </w:r>
      <w:r>
        <w:t>: Verktyg 7.</w:t>
      </w:r>
    </w:p>
    <w:p w:rsidR="00000000" w:rsidRDefault="000002E0">
      <w:r>
        <w:rPr>
          <w:b/>
          <w:bCs/>
        </w:rPr>
        <w:t>NUM-8</w:t>
      </w:r>
      <w:r>
        <w:t>: Verktyg Ta bort.</w:t>
      </w:r>
    </w:p>
    <w:p w:rsidR="00000000" w:rsidRDefault="000002E0">
      <w:r>
        <w:rPr>
          <w:b/>
          <w:bCs/>
        </w:rPr>
        <w:t>NUM-9</w:t>
      </w:r>
      <w:r>
        <w:t>: Verktyg 9.</w:t>
      </w:r>
    </w:p>
    <w:p w:rsidR="00000000" w:rsidRDefault="000002E0">
      <w:r>
        <w:rPr>
          <w:b/>
          <w:bCs/>
        </w:rPr>
        <w:t>ESC</w:t>
      </w:r>
      <w:r>
        <w:t>: Avsluta editorn.</w:t>
      </w:r>
    </w:p>
    <w:p w:rsidR="00000000" w:rsidRDefault="000002E0"/>
    <w:p w:rsidR="00000000" w:rsidRDefault="000002E0">
      <w:pPr>
        <w:pStyle w:val="Rubrik2"/>
      </w:pPr>
      <w:r>
        <w:rPr>
          <w:b w:val="0"/>
          <w:bCs w:val="0"/>
          <w:lang w:eastAsia="en-US"/>
        </w:rPr>
        <w:br w:type="page"/>
      </w:r>
      <w:bookmarkStart w:id="188" w:name="_Toc152562716"/>
      <w:bookmarkStart w:id="189" w:name="_Toc152575641"/>
      <w:bookmarkStart w:id="190" w:name="_Toc152576296"/>
      <w:bookmarkStart w:id="191" w:name="_Toc152725815"/>
      <w:r>
        <w:lastRenderedPageBreak/>
        <w:t>Bildeditor - Filer &amp; Mappar</w:t>
      </w:r>
      <w:bookmarkEnd w:id="188"/>
      <w:bookmarkEnd w:id="189"/>
      <w:bookmarkEnd w:id="190"/>
      <w:bookmarkEnd w:id="191"/>
      <w:r>
        <w:t xml:space="preserve"> </w:t>
      </w:r>
    </w:p>
    <w:p w:rsidR="00000000" w:rsidRDefault="003E52FB">
      <w:r>
        <w:rPr>
          <w:noProof/>
        </w:rPr>
        <w:drawing>
          <wp:inline distT="0" distB="0" distL="0" distR="0">
            <wp:extent cx="3810000" cy="1752600"/>
            <wp:effectExtent l="0" t="0" r="0" b="0"/>
            <wp:docPr id="42" name="Bild 42" descr="C:\Documents and Settings\Mats\Skrivbord\LCHelp\SV\!SSL!\Printed_Documentation\!doc_tmp_folder_0\html\Atlantis\images\Bildeditor f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Mats\Skrivbord\LCHelp\SV\!SSL!\Printed_Documentation\!doc_tmp_folder_0\html\Atlantis\images\Bildeditor fil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1752600"/>
                    </a:xfrm>
                    <a:prstGeom prst="rect">
                      <a:avLst/>
                    </a:prstGeom>
                    <a:noFill/>
                    <a:ln>
                      <a:noFill/>
                    </a:ln>
                  </pic:spPr>
                </pic:pic>
              </a:graphicData>
            </a:graphic>
          </wp:inline>
        </w:drawing>
      </w:r>
    </w:p>
    <w:p w:rsidR="00000000" w:rsidRDefault="000002E0"/>
    <w:p w:rsidR="00000000" w:rsidRDefault="000002E0">
      <w:r>
        <w:t xml:space="preserve">4 mappar har lagts till i Larmia.gfd. Det är </w:t>
      </w:r>
      <w:proofErr w:type="gramStart"/>
      <w:r>
        <w:t>dom</w:t>
      </w:r>
      <w:proofErr w:type="gramEnd"/>
      <w:r>
        <w:t xml:space="preserve"> mapparna som grafikpro</w:t>
      </w:r>
      <w:r>
        <w:t>grammet jobbar mot:</w:t>
      </w:r>
      <w:r>
        <w:rPr>
          <w:b/>
          <w:bCs/>
        </w:rPr>
        <w:br/>
        <w:t>Atlantis, Avalon 64, Avalon 121 &amp; Symbol Library.</w:t>
      </w:r>
      <w:r>
        <w:br/>
        <w:t>Systemet är dock fullt kompatibelt med versioner av Atlantis (V3.0 &amp; V4.0) samt fullt kompatibel med Avalon (V1.5).</w:t>
      </w:r>
      <w:r>
        <w:br/>
        <w:t>Dock så följer inte t ex rörelsemönster eller menysystemen och några a</w:t>
      </w:r>
      <w:r>
        <w:t>ndra nya funktioner med.</w:t>
      </w:r>
      <w:r>
        <w:br/>
        <w:t>Gamla formatet finns fortfarande med just därför att det skall fungera för Atlantis V3-V4 &amp; Avalon V1.5.</w:t>
      </w:r>
    </w:p>
    <w:p w:rsidR="00000000" w:rsidRDefault="000002E0">
      <w:r>
        <w:t>När man går över från det gamla systemet till det nya så får man upp en ruta som frågar om man vill göra en backup på alla fil</w:t>
      </w:r>
      <w:r>
        <w:t>er.</w:t>
      </w:r>
      <w:r>
        <w:br/>
        <w:t xml:space="preserve">Dom lägger sig under </w:t>
      </w:r>
      <w:r>
        <w:rPr>
          <w:b/>
          <w:bCs/>
        </w:rPr>
        <w:t>Larmia\Larmia</w:t>
      </w:r>
      <w:proofErr w:type="gramStart"/>
      <w:r>
        <w:rPr>
          <w:b/>
          <w:bCs/>
        </w:rPr>
        <w:t>.Bak</w:t>
      </w:r>
      <w:proofErr w:type="gramEnd"/>
      <w:r>
        <w:t>.</w:t>
      </w:r>
    </w:p>
    <w:p w:rsidR="00000000" w:rsidRDefault="000002E0">
      <w:r>
        <w:t>Börjar man jobba med den nya editorn så skapas det nya filer först i Atlantis-mappen:</w:t>
      </w:r>
      <w:r>
        <w:br/>
      </w:r>
      <w:r>
        <w:br/>
      </w:r>
      <w:r w:rsidR="003E52FB">
        <w:rPr>
          <w:noProof/>
        </w:rPr>
        <w:drawing>
          <wp:inline distT="0" distB="0" distL="0" distR="0">
            <wp:extent cx="5191125" cy="2809875"/>
            <wp:effectExtent l="0" t="0" r="9525" b="9525"/>
            <wp:docPr id="43" name="Bild 43" descr="C:\Documents and Settings\Mats\Skrivbord\LCHelp\SV\!SSL!\Printed_Documentation\!doc_tmp_folder_0\html\Atlantis\images\Bildeditor filer_atl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Mats\Skrivbord\LCHelp\SV\!SSL!\Printed_Documentation\!doc_tmp_folder_0\html\Atlantis\images\Bildeditor filer_atlanti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1125" cy="2809875"/>
                    </a:xfrm>
                    <a:prstGeom prst="rect">
                      <a:avLst/>
                    </a:prstGeom>
                    <a:noFill/>
                    <a:ln>
                      <a:noFill/>
                    </a:ln>
                  </pic:spPr>
                </pic:pic>
              </a:graphicData>
            </a:graphic>
          </wp:inline>
        </w:drawing>
      </w:r>
    </w:p>
    <w:p w:rsidR="00000000" w:rsidRDefault="000002E0">
      <w:r>
        <w:t>Det är dessa filer som håller datat på hur bilden är gjord, det kan även finnas bakgrundsbilder i den här mappen.</w:t>
      </w:r>
      <w:r>
        <w:br/>
      </w:r>
      <w:proofErr w:type="gramStart"/>
      <w:r>
        <w:t>Ex.      </w:t>
      </w:r>
      <w:r>
        <w:t xml:space="preserve"> Picture</w:t>
      </w:r>
      <w:proofErr w:type="gramEnd"/>
      <w:r>
        <w:t xml:space="preserve"> 3 betyder att det är grupp 3</w:t>
      </w:r>
      <w:r>
        <w:br/>
        <w:t>            Page 3.XML betyder att det är sida 3 i denna grupp (Innehåller hur objekten är placerade, utseende mm.).</w:t>
      </w:r>
      <w:r>
        <w:br/>
        <w:t>            Page 3</w:t>
      </w:r>
      <w:proofErr w:type="gramStart"/>
      <w:r>
        <w:t>.BMP</w:t>
      </w:r>
      <w:proofErr w:type="gramEnd"/>
      <w:r>
        <w:t xml:space="preserve"> är bakgrundsbilden för sida 3 om man valt en sådan.</w:t>
      </w:r>
    </w:p>
    <w:p w:rsidR="00000000" w:rsidRDefault="000002E0">
      <w:r>
        <w:t xml:space="preserve">Samma struktur gäller för </w:t>
      </w:r>
      <w:r>
        <w:t>Avalon 64 &amp; Avalon 121.</w:t>
      </w:r>
    </w:p>
    <w:p w:rsidR="00000000" w:rsidRDefault="000002E0">
      <w:r>
        <w:rPr>
          <w:i/>
          <w:iCs/>
        </w:rPr>
        <w:t>Om man inte använder bakgrundsbilder och istället använder symboler från Symbol Library så blir sidfilerna väldigt små!</w:t>
      </w:r>
      <w:r>
        <w:rPr>
          <w:i/>
          <w:iCs/>
        </w:rPr>
        <w:br/>
        <w:t>Och man delar istället på ett symbolbibliotek.</w:t>
      </w:r>
    </w:p>
    <w:p w:rsidR="00000000" w:rsidRDefault="000002E0">
      <w:r>
        <w:rPr>
          <w:b/>
          <w:bCs/>
        </w:rPr>
        <w:lastRenderedPageBreak/>
        <w:t>Backup av filer Ex</w:t>
      </w:r>
      <w:proofErr w:type="gramStart"/>
      <w:r>
        <w:rPr>
          <w:b/>
          <w:bCs/>
        </w:rPr>
        <w:t>.:</w:t>
      </w:r>
      <w:proofErr w:type="gramEnd"/>
      <w:r>
        <w:br/>
        <w:t>Skall man göra en backup av sida 1 från grup</w:t>
      </w:r>
      <w:r>
        <w:t xml:space="preserve">p 3 så skall man alltså ta </w:t>
      </w:r>
      <w:r>
        <w:rPr>
          <w:b/>
          <w:bCs/>
        </w:rPr>
        <w:t>Page 1.XML</w:t>
      </w:r>
      <w:r>
        <w:t xml:space="preserve"> och om man har </w:t>
      </w:r>
      <w:r>
        <w:rPr>
          <w:b/>
          <w:bCs/>
        </w:rPr>
        <w:t>Page 1.BMP</w:t>
      </w:r>
      <w:r>
        <w:t xml:space="preserve"> från Picture 3.</w:t>
      </w:r>
      <w:r>
        <w:br/>
        <w:t xml:space="preserve">Vill man däremot ta hela gruppen med alla sidorna så tar man hela </w:t>
      </w:r>
      <w:r>
        <w:rPr>
          <w:b/>
          <w:bCs/>
        </w:rPr>
        <w:t>Picture 3</w:t>
      </w:r>
      <w:r>
        <w:t xml:space="preserve"> mappen.</w:t>
      </w:r>
      <w:r>
        <w:br/>
        <w:t xml:space="preserve">Vill man ta alla bilderna på hela anläggningen så tar man hela </w:t>
      </w:r>
      <w:r>
        <w:rPr>
          <w:b/>
          <w:bCs/>
        </w:rPr>
        <w:t>Atlantis</w:t>
      </w:r>
      <w:r>
        <w:t>.</w:t>
      </w:r>
      <w:r>
        <w:br/>
      </w:r>
      <w:r>
        <w:br/>
        <w:t>Samma gäller om ma</w:t>
      </w:r>
      <w:r>
        <w:t>n har redigerat för Avalon men då gäller Avalon 64 &amp; Avalon 121 mappen.</w:t>
      </w:r>
    </w:p>
    <w:p w:rsidR="00000000" w:rsidRDefault="000002E0"/>
    <w:p w:rsidR="00000000" w:rsidRDefault="000002E0">
      <w:r>
        <w:rPr>
          <w:b/>
          <w:bCs/>
          <w:i/>
          <w:iCs/>
          <w:sz w:val="27"/>
          <w:szCs w:val="27"/>
        </w:rPr>
        <w:t>Kom ihåg!</w:t>
      </w:r>
      <w:r>
        <w:rPr>
          <w:i/>
          <w:iCs/>
        </w:rPr>
        <w:br/>
        <w:t>Det gamla filformat är endast där för att systemet skall vara bakåtkompatibelt med Atlantis V3-V4 och Avalon V1.5.</w:t>
      </w:r>
    </w:p>
    <w:p w:rsidR="00000000" w:rsidRDefault="000002E0">
      <w:pPr>
        <w:pStyle w:val="Rubrik1"/>
        <w:ind w:left="0"/>
      </w:pPr>
      <w:r>
        <w:rPr>
          <w:b w:val="0"/>
          <w:bCs w:val="0"/>
          <w:lang w:eastAsia="en-US"/>
        </w:rPr>
        <w:br w:type="page"/>
      </w:r>
      <w:bookmarkStart w:id="192" w:name="_Toc152562717"/>
      <w:bookmarkStart w:id="193" w:name="_Toc152575642"/>
      <w:bookmarkStart w:id="194" w:name="_Toc152576297"/>
      <w:bookmarkStart w:id="195" w:name="_Toc152725816"/>
      <w:r>
        <w:lastRenderedPageBreak/>
        <w:t>Tidkanaler</w:t>
      </w:r>
      <w:bookmarkEnd w:id="192"/>
      <w:bookmarkEnd w:id="193"/>
      <w:bookmarkEnd w:id="194"/>
      <w:bookmarkEnd w:id="195"/>
    </w:p>
    <w:p w:rsidR="00000000" w:rsidRDefault="000002E0">
      <w:pPr>
        <w:pStyle w:val="Rubrik2"/>
      </w:pPr>
      <w:bookmarkStart w:id="196" w:name="_Toc152562718"/>
      <w:bookmarkStart w:id="197" w:name="_Toc152575643"/>
      <w:bookmarkStart w:id="198" w:name="_Toc152576298"/>
      <w:bookmarkStart w:id="199" w:name="_Toc152725817"/>
      <w:r>
        <w:t>Tidkanaler</w:t>
      </w:r>
      <w:bookmarkEnd w:id="196"/>
      <w:bookmarkEnd w:id="197"/>
      <w:bookmarkEnd w:id="198"/>
      <w:bookmarkEnd w:id="199"/>
    </w:p>
    <w:p w:rsidR="00000000" w:rsidRDefault="003E52FB">
      <w:r>
        <w:rPr>
          <w:noProof/>
        </w:rPr>
        <w:drawing>
          <wp:inline distT="0" distB="0" distL="0" distR="0">
            <wp:extent cx="1200150" cy="304800"/>
            <wp:effectExtent l="0" t="0" r="0" b="0"/>
            <wp:docPr id="44" name="Bild 44" descr="C:\Documents and Settings\Mats\Skrivbord\LCHelp\SV\!SSL!\Printed_Documentation\!doc_tmp_folder_0\html\Atlantis\images\KnappTidk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Mats\Skrivbord\LCHelp\SV\!SSL!\Printed_Documentation\!doc_tmp_folder_0\html\Atlantis\images\KnappTidkana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r>
        <w:t>Objekt som är utgångar kan samtli</w:t>
      </w:r>
      <w:r>
        <w:t>ga styras av klockan. Att tidstyra ett objekt görs med en funktion som kallas för Tidkanaler. Tidkanaler är ett eget objekt, som har värdet på och av vid olika angivna tider vid olika typ av veckodagar. En utgång kan väljas att styras helt efter detta obje</w:t>
      </w:r>
      <w:r>
        <w:t>kt Tidkanal och följer då tillståndet hos tidkanalen, eller så kan även tidkanalen användas inom villkor och regleringar för att få olika reglering på olika tider av veckodagarna.</w:t>
      </w:r>
    </w:p>
    <w:p w:rsidR="00000000" w:rsidRDefault="000002E0">
      <w:r>
        <w:t>För att ställa in en tidkanal så att den slår till och från vid de tidpunkte</w:t>
      </w:r>
      <w:r>
        <w:t>r och veckodagar man önskar väljs knappen "TIDKANAL" i fönstret med knappar som tas fram under knappen Meny bland huvudknappraden högst upp. Då öppnas ett nytt huvudfönster visandes en tidsplan för olika veckodagar samt en knapprad med olika funktioner öve</w:t>
      </w:r>
      <w:r>
        <w:t xml:space="preserve">r tidsplanen. Funktionerna i knappraden används för att ställa in vilken veckodag som skall visas samt dess eventuella tidsförskjutning. Mer information om hur man använder funktionerna finns i avsnittet </w:t>
      </w:r>
      <w:r>
        <w:rPr>
          <w:rStyle w:val="Hyperlnk"/>
        </w:rPr>
        <w:t>Tidkanalsfunktioner</w:t>
      </w:r>
      <w:r>
        <w:t>.</w:t>
      </w:r>
    </w:p>
    <w:p w:rsidR="00000000" w:rsidRDefault="000002E0">
      <w:r>
        <w:t>För att ändra en tidkanals-inst</w:t>
      </w:r>
      <w:r>
        <w:t xml:space="preserve">ällningar samt information av hur tidsplanen skall avläsas, se vidare avsnittet </w:t>
      </w:r>
      <w:r>
        <w:rPr>
          <w:rStyle w:val="Hyperlnk"/>
        </w:rPr>
        <w:t>Editera tidkanaler</w:t>
      </w:r>
      <w:r>
        <w:t>.</w:t>
      </w:r>
    </w:p>
    <w:p w:rsidR="00000000" w:rsidRDefault="000002E0">
      <w:pPr>
        <w:pStyle w:val="Rubrik2"/>
      </w:pPr>
      <w:r>
        <w:rPr>
          <w:b w:val="0"/>
          <w:bCs w:val="0"/>
          <w:lang w:eastAsia="en-US"/>
        </w:rPr>
        <w:br w:type="page"/>
      </w:r>
      <w:bookmarkStart w:id="200" w:name="_Toc152562719"/>
      <w:bookmarkStart w:id="201" w:name="_Toc152575644"/>
      <w:bookmarkStart w:id="202" w:name="_Toc152576299"/>
      <w:bookmarkStart w:id="203" w:name="_Toc152725818"/>
      <w:r>
        <w:lastRenderedPageBreak/>
        <w:t>Editera tidkanaler</w:t>
      </w:r>
      <w:bookmarkEnd w:id="200"/>
      <w:bookmarkEnd w:id="201"/>
      <w:bookmarkEnd w:id="202"/>
      <w:bookmarkEnd w:id="203"/>
    </w:p>
    <w:p w:rsidR="00000000" w:rsidRDefault="000002E0">
      <w:r>
        <w:t>För att editera en tidkanal måste fönstret för tidkanaler visas, som består av en knapprad med funktioner samt en tidsplan. För att visa</w:t>
      </w:r>
      <w:r>
        <w:t xml:space="preserve"> fönstret med tidkanaler väljs knappen </w:t>
      </w:r>
      <w:r>
        <w:rPr>
          <w:b/>
          <w:bCs/>
          <w:i/>
          <w:iCs/>
        </w:rPr>
        <w:t>Tidkanal</w:t>
      </w:r>
      <w:r>
        <w:t xml:space="preserve"> under knappen </w:t>
      </w:r>
      <w:r>
        <w:rPr>
          <w:b/>
          <w:bCs/>
          <w:i/>
          <w:iCs/>
        </w:rPr>
        <w:t>Meny</w:t>
      </w:r>
      <w:r>
        <w:t xml:space="preserve"> i </w:t>
      </w:r>
      <w:r>
        <w:rPr>
          <w:rStyle w:val="Hyperlnk"/>
        </w:rPr>
        <w:t>Huvudmenyn</w:t>
      </w:r>
      <w:r>
        <w:t>.</w:t>
      </w:r>
    </w:p>
    <w:p w:rsidR="00000000" w:rsidRDefault="000002E0">
      <w:r>
        <w:t>Tidsplanen i fönstret för tidkanaler består av olika typer av veckodagar nedräknade efter den vänstra kanten av sidan, följt av en ruta som visar inediterade tider med rubrike</w:t>
      </w:r>
      <w:r>
        <w:t xml:space="preserve">r över samt knappen </w:t>
      </w:r>
      <w:r>
        <w:rPr>
          <w:b/>
          <w:bCs/>
          <w:i/>
          <w:iCs/>
        </w:rPr>
        <w:t>Edit</w:t>
      </w:r>
      <w:r>
        <w:t xml:space="preserve"> längst till höger.</w:t>
      </w:r>
    </w:p>
    <w:p w:rsidR="00000000" w:rsidRDefault="003E52FB">
      <w:r>
        <w:rPr>
          <w:noProof/>
        </w:rPr>
        <w:drawing>
          <wp:inline distT="0" distB="0" distL="0" distR="0">
            <wp:extent cx="5534025" cy="3590925"/>
            <wp:effectExtent l="0" t="0" r="9525" b="9525"/>
            <wp:docPr id="45" name="Bild 45" descr="C:\Documents and Settings\Mats\Skrivbord\LCHelp\SV\!SSL!\Printed_Documentation\!doc_tmp_folder_0\html\Atlantis\images\Tidk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Mats\Skrivbord\LCHelp\SV\!SSL!\Printed_Documentation\!doc_tmp_folder_0\html\Atlantis\images\Tidkana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4025" cy="3590925"/>
                    </a:xfrm>
                    <a:prstGeom prst="rect">
                      <a:avLst/>
                    </a:prstGeom>
                    <a:noFill/>
                    <a:ln>
                      <a:noFill/>
                    </a:ln>
                  </pic:spPr>
                </pic:pic>
              </a:graphicData>
            </a:graphic>
          </wp:inline>
        </w:drawing>
      </w:r>
    </w:p>
    <w:p w:rsidR="00000000" w:rsidRDefault="000002E0">
      <w:r>
        <w:t>Veckodagarna nedan visar samtliga typer av veckodagar som systemet kan behandla.</w:t>
      </w:r>
    </w:p>
    <w:p w:rsidR="00000000" w:rsidRDefault="000002E0">
      <w:pPr>
        <w:pStyle w:val="Rubrik4"/>
        <w:ind w:left="960"/>
      </w:pPr>
      <w:r>
        <w:t>Alldag</w:t>
      </w:r>
    </w:p>
    <w:p w:rsidR="00000000" w:rsidRDefault="000002E0">
      <w:pPr>
        <w:pStyle w:val="hfournormal"/>
        <w:ind w:left="1080"/>
      </w:pPr>
      <w:r>
        <w:t>Editerade till- och frånslag inträffar samtliga dagar.</w:t>
      </w:r>
    </w:p>
    <w:p w:rsidR="00000000" w:rsidRDefault="000002E0">
      <w:pPr>
        <w:pStyle w:val="Rubrik4"/>
        <w:ind w:left="960"/>
      </w:pPr>
      <w:r>
        <w:t>Vardag</w:t>
      </w:r>
    </w:p>
    <w:p w:rsidR="00000000" w:rsidRDefault="000002E0">
      <w:pPr>
        <w:pStyle w:val="hfournormal"/>
        <w:ind w:left="1080"/>
      </w:pPr>
      <w:r>
        <w:t>Editerade till- och frånslag inträffar samtliga vardagar.</w:t>
      </w:r>
    </w:p>
    <w:p w:rsidR="00000000" w:rsidRDefault="000002E0">
      <w:pPr>
        <w:pStyle w:val="Rubrik4"/>
        <w:ind w:left="960"/>
      </w:pPr>
      <w:r>
        <w:t>Må</w:t>
      </w:r>
      <w:r>
        <w:t xml:space="preserve">ndag till </w:t>
      </w:r>
      <w:proofErr w:type="gramStart"/>
      <w:r>
        <w:t>Söndag</w:t>
      </w:r>
      <w:proofErr w:type="gramEnd"/>
    </w:p>
    <w:p w:rsidR="00000000" w:rsidRDefault="000002E0">
      <w:pPr>
        <w:pStyle w:val="hfournormal"/>
        <w:ind w:left="1080"/>
      </w:pPr>
      <w:r>
        <w:t>Editerade till- och frånslag inträffar vid varje förekomst av veckodagen.</w:t>
      </w:r>
    </w:p>
    <w:p w:rsidR="00000000" w:rsidRDefault="000002E0">
      <w:pPr>
        <w:pStyle w:val="Rubrik4"/>
        <w:ind w:left="960"/>
      </w:pPr>
      <w:r>
        <w:t>Helgaft</w:t>
      </w:r>
    </w:p>
    <w:p w:rsidR="00000000" w:rsidRDefault="000002E0">
      <w:pPr>
        <w:pStyle w:val="hfournormal"/>
        <w:ind w:left="1080"/>
      </w:pPr>
      <w:r>
        <w:t>Editerade till- och frånslag inträffar varje helgafton.</w:t>
      </w:r>
    </w:p>
    <w:p w:rsidR="00000000" w:rsidRDefault="000002E0">
      <w:pPr>
        <w:pStyle w:val="Rubrik4"/>
        <w:ind w:left="960"/>
      </w:pPr>
      <w:r>
        <w:t>Helgdag</w:t>
      </w:r>
    </w:p>
    <w:p w:rsidR="00000000" w:rsidRDefault="000002E0">
      <w:pPr>
        <w:pStyle w:val="hfournormal"/>
        <w:ind w:left="1080"/>
      </w:pPr>
      <w:r>
        <w:t>Editerade till- och frånslag inträffar varje helgdag.</w:t>
      </w:r>
    </w:p>
    <w:p w:rsidR="00000000" w:rsidRDefault="000002E0">
      <w:pPr>
        <w:pStyle w:val="Rubrik4"/>
        <w:ind w:left="960"/>
      </w:pPr>
      <w:r>
        <w:t>Specdag 1</w:t>
      </w:r>
    </w:p>
    <w:p w:rsidR="00000000" w:rsidRDefault="000002E0">
      <w:pPr>
        <w:pStyle w:val="hfournormal"/>
        <w:ind w:left="1080"/>
      </w:pPr>
      <w:r>
        <w:t xml:space="preserve">Editerade till- och frånslag </w:t>
      </w:r>
      <w:r>
        <w:t>inträffar vid varje angiven specialdag 1.</w:t>
      </w:r>
    </w:p>
    <w:p w:rsidR="00000000" w:rsidRDefault="000002E0">
      <w:pPr>
        <w:pStyle w:val="Rubrik4"/>
        <w:ind w:left="960"/>
      </w:pPr>
      <w:r>
        <w:t>Specdag 2</w:t>
      </w:r>
    </w:p>
    <w:p w:rsidR="00000000" w:rsidRDefault="000002E0">
      <w:pPr>
        <w:pStyle w:val="hfournormal"/>
        <w:ind w:left="1080"/>
      </w:pPr>
      <w:r>
        <w:t>Editerade till- och frånslag inträffar vid varje angiven specialdag 2.</w:t>
      </w:r>
    </w:p>
    <w:p w:rsidR="00000000" w:rsidRDefault="000002E0"/>
    <w:p w:rsidR="00000000" w:rsidRDefault="000002E0">
      <w:r>
        <w:lastRenderedPageBreak/>
        <w:t>Dessa typer av veckodagar hämtar sin information ifrån almanackan till systemet, för mer information om hur almanackan fungerar se v</w:t>
      </w:r>
      <w:r>
        <w:t xml:space="preserve">idare avsnittet </w:t>
      </w:r>
      <w:r>
        <w:rPr>
          <w:rStyle w:val="Hyperlnk"/>
        </w:rPr>
        <w:t>Almanacka</w:t>
      </w:r>
      <w:r>
        <w:t xml:space="preserve">. Helgaftnar samt dagar som räknas som helgdagar visas med röd text och specialdagar visas med blå text. Samma färgsättning återkommer i </w:t>
      </w:r>
      <w:r>
        <w:rPr>
          <w:rStyle w:val="Hyperlnk"/>
        </w:rPr>
        <w:t>Almanackan</w:t>
      </w:r>
      <w:r>
        <w:t>.</w:t>
      </w:r>
    </w:p>
    <w:p w:rsidR="00000000" w:rsidRDefault="000002E0">
      <w:r>
        <w:t>I rutan med inediterade tider visas samtliga tider som är editerade för just den t</w:t>
      </w:r>
      <w:r>
        <w:t xml:space="preserve">idkanalen, med rader som hör till varje typ av veckodagar. Dessa rader är uppdelade i fyra par av kolumner som var och en har en starttid och en stopptid. Dessa fyra par av kolumner representerar alltså maximalt åtta statusförändringar av tidkanalen under </w:t>
      </w:r>
      <w:r>
        <w:t>ett och samma dygn. I varje statusförändring som har en tid editerad visas tiden med timmar och minuter avskilt av ett kolon. Där tid inte finns editerat markeras det genom att istället för timmar och minuter finns en understrykning.</w:t>
      </w:r>
    </w:p>
    <w:p w:rsidR="00000000" w:rsidRDefault="000002E0">
      <w:r>
        <w:t xml:space="preserve">Knappen till höger om </w:t>
      </w:r>
      <w:r>
        <w:t xml:space="preserve">rutan </w:t>
      </w:r>
      <w:proofErr w:type="gramStart"/>
      <w:r>
        <w:t>väljes</w:t>
      </w:r>
      <w:proofErr w:type="gramEnd"/>
      <w:r>
        <w:t xml:space="preserve"> när man vill ändra inställningarna för tidkanal. När knappen </w:t>
      </w:r>
      <w:r>
        <w:rPr>
          <w:b/>
          <w:bCs/>
          <w:i/>
          <w:iCs/>
        </w:rPr>
        <w:t>Edit</w:t>
      </w:r>
      <w:r>
        <w:t xml:space="preserve"> visas ytterligare knappar. När dessa knappar visas är tidkanalen redo att ändras. Det görs genom att med musen klicka på tidpunkt där raden med veckodagstypen och kolumnen av st</w:t>
      </w:r>
      <w:r>
        <w:t xml:space="preserve">atusförändringen möts som man vill ändra. Istället för tidpunkten visas då en editeringsruta där man skriver in den nya tidpunkten då statusförändringen skall ske. Detta upprepas över hela tidkanalen tills inställningen är färdig, då klickar man på </w:t>
      </w:r>
      <w:r>
        <w:rPr>
          <w:b/>
          <w:bCs/>
          <w:i/>
          <w:iCs/>
        </w:rPr>
        <w:t>Spara</w:t>
      </w:r>
      <w:r>
        <w:t xml:space="preserve"> o</w:t>
      </w:r>
      <w:r>
        <w:t xml:space="preserve">ch tidkanalen blir sparad. </w:t>
      </w:r>
    </w:p>
    <w:p w:rsidR="00000000" w:rsidRDefault="000002E0">
      <w:r>
        <w:t xml:space="preserve">Man kan även ångra sig och ta tillbaka inställningen som var då man sist sparade eller tog fram fönstret med tidkanalen, genom att välja knappen </w:t>
      </w:r>
      <w:r>
        <w:rPr>
          <w:b/>
          <w:bCs/>
          <w:i/>
          <w:iCs/>
        </w:rPr>
        <w:t>Ångra</w:t>
      </w:r>
      <w:r>
        <w:t xml:space="preserve"> som finns under knappen </w:t>
      </w:r>
      <w:r>
        <w:rPr>
          <w:b/>
          <w:bCs/>
          <w:i/>
          <w:iCs/>
        </w:rPr>
        <w:t>Spara</w:t>
      </w:r>
      <w:r>
        <w:t xml:space="preserve">. </w:t>
      </w:r>
    </w:p>
    <w:p w:rsidR="00000000" w:rsidRDefault="000002E0">
      <w:r>
        <w:t>För att radera samtliga inställningar för tid</w:t>
      </w:r>
      <w:r>
        <w:t xml:space="preserve">kanalen på ett enklare sätt än att radera varenda tidpunkt används knappen </w:t>
      </w:r>
      <w:r>
        <w:rPr>
          <w:b/>
          <w:bCs/>
          <w:i/>
          <w:iCs/>
        </w:rPr>
        <w:t>Rensa</w:t>
      </w:r>
      <w:r>
        <w:t xml:space="preserve"> längst ner av de tre extraknapparna. Då tas alla tidpunktsinställningar bort för den aktuella tidkanalen, andra tidkanaler berörs inte. När ändringar är gjorda måste DUC:en la</w:t>
      </w:r>
      <w:r>
        <w:t xml:space="preserve">ddas om, se </w:t>
      </w:r>
      <w:r>
        <w:rPr>
          <w:rStyle w:val="Hyperlnk"/>
        </w:rPr>
        <w:t>Ladda editering till DUC</w:t>
      </w:r>
      <w:r>
        <w:t>.</w:t>
      </w:r>
    </w:p>
    <w:p w:rsidR="00000000" w:rsidRDefault="000002E0">
      <w:r>
        <w:t xml:space="preserve">För att ställa in vilken tidkanal som skall visas samt information om funktionerna med knapparna högst upp i fönstret för tidkanaler, se vidare avsnittet </w:t>
      </w:r>
      <w:r>
        <w:rPr>
          <w:rStyle w:val="Hyperlnk"/>
        </w:rPr>
        <w:t>Tidkanalsfunktioner</w:t>
      </w:r>
      <w:r>
        <w:t>.</w:t>
      </w:r>
    </w:p>
    <w:p w:rsidR="00000000" w:rsidRDefault="000002E0">
      <w:r>
        <w:t xml:space="preserve">Knappen </w:t>
      </w:r>
      <w:r>
        <w:rPr>
          <w:b/>
          <w:bCs/>
          <w:i/>
          <w:iCs/>
        </w:rPr>
        <w:t>Spara Orig.</w:t>
      </w:r>
      <w:r>
        <w:rPr>
          <w:i/>
          <w:iCs/>
        </w:rPr>
        <w:t xml:space="preserve"> </w:t>
      </w:r>
      <w:r>
        <w:t>sparar undan tidkanalen</w:t>
      </w:r>
      <w:r>
        <w:t xml:space="preserve"> som en standardinställning. Detta kan göras vid t.ex. driftsättning, för att spara undan originalvärden. </w:t>
      </w:r>
      <w:r>
        <w:br/>
        <w:t xml:space="preserve">Efter att ha sparats som original kan tidkanalen, oberoende av ändringar, när som helst återskapas med sina originalvärden med knappen </w:t>
      </w:r>
      <w:r>
        <w:rPr>
          <w:b/>
          <w:bCs/>
          <w:i/>
          <w:iCs/>
        </w:rPr>
        <w:t>Hämta Orig</w:t>
      </w:r>
      <w:proofErr w:type="gramStart"/>
      <w:r>
        <w:rPr>
          <w:b/>
          <w:bCs/>
          <w:i/>
          <w:iCs/>
        </w:rPr>
        <w:t>.</w:t>
      </w:r>
      <w:r>
        <w:t>.</w:t>
      </w:r>
      <w:proofErr w:type="gramEnd"/>
      <w:r>
        <w:t xml:space="preserve"> </w:t>
      </w:r>
    </w:p>
    <w:p w:rsidR="00000000" w:rsidRDefault="000002E0">
      <w:pPr>
        <w:tabs>
          <w:tab w:val="left" w:pos="4890"/>
        </w:tabs>
      </w:pPr>
      <w:r>
        <w:rPr>
          <w:b/>
          <w:bCs/>
        </w:rPr>
        <w:tab/>
      </w:r>
    </w:p>
    <w:p w:rsidR="00000000" w:rsidRDefault="000002E0">
      <w:pPr>
        <w:pStyle w:val="Rubrik2"/>
      </w:pPr>
      <w:r>
        <w:rPr>
          <w:b w:val="0"/>
          <w:bCs w:val="0"/>
          <w:lang w:eastAsia="en-US"/>
        </w:rPr>
        <w:br w:type="page"/>
      </w:r>
      <w:bookmarkStart w:id="204" w:name="_Toc152562720"/>
      <w:bookmarkStart w:id="205" w:name="_Toc152575645"/>
      <w:bookmarkStart w:id="206" w:name="_Toc152576300"/>
      <w:bookmarkStart w:id="207" w:name="_Toc152725819"/>
      <w:r>
        <w:lastRenderedPageBreak/>
        <w:t>Tidkanalsfunktioner</w:t>
      </w:r>
      <w:bookmarkEnd w:id="204"/>
      <w:bookmarkEnd w:id="205"/>
      <w:bookmarkEnd w:id="206"/>
      <w:bookmarkEnd w:id="207"/>
    </w:p>
    <w:p w:rsidR="00000000" w:rsidRDefault="000002E0">
      <w:r>
        <w:t xml:space="preserve">Knapparna och funktionerna längst upp i fönstret för tidkanaler är för att välja vilken tidkanal som skall visas samt eventuell tidsförskjutning av tidkanalen. Funktionerna är uppdelade i tre sektioner. Sektionen längst till vänster </w:t>
      </w:r>
      <w:r>
        <w:t>behandlar vald DUC/PC, sektionen i mitten behandlar kanalnummer och sektionen längst till höger behandlar tidförskjutning. Dessutom finns i mitten av raden en knapp för att ändra titelnamnet på tidkanalen.</w:t>
      </w:r>
    </w:p>
    <w:p w:rsidR="00000000" w:rsidRDefault="003E52FB">
      <w:r>
        <w:rPr>
          <w:noProof/>
        </w:rPr>
        <w:drawing>
          <wp:inline distT="0" distB="0" distL="0" distR="0">
            <wp:extent cx="5534025" cy="1181100"/>
            <wp:effectExtent l="0" t="0" r="9525" b="0"/>
            <wp:docPr id="46" name="Bild 46" descr="C:\Documents and Settings\Mats\Skrivbord\LCHelp\SV\!SSL!\Printed_Documentation\!doc_tmp_folder_0\html\Atlantis\images\Tidkana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Mats\Skrivbord\LCHelp\SV\!SSL!\Printed_Documentation\!doc_tmp_folder_0\html\Atlantis\images\TidkanalEdi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4025" cy="1181100"/>
                    </a:xfrm>
                    <a:prstGeom prst="rect">
                      <a:avLst/>
                    </a:prstGeom>
                    <a:noFill/>
                    <a:ln>
                      <a:noFill/>
                    </a:ln>
                  </pic:spPr>
                </pic:pic>
              </a:graphicData>
            </a:graphic>
          </wp:inline>
        </w:drawing>
      </w:r>
    </w:p>
    <w:p w:rsidR="00000000" w:rsidRDefault="000002E0">
      <w:pPr>
        <w:rPr>
          <w:rFonts w:ascii="Times New Roman" w:hAnsi="Times New Roman"/>
          <w:color w:val="auto"/>
          <w:sz w:val="24"/>
          <w:szCs w:val="24"/>
        </w:rPr>
      </w:pPr>
      <w:r>
        <w:t>Sektionen längst till vänster består av två knap</w:t>
      </w:r>
      <w:r>
        <w:t>par samt ett editeringsfält till vänster om dessa två knappar. I editeringsfältet syns vald DUC där tidkanalens editering är sparad. Objekten som skall påverkas av tidkanalen måste ligga i samma DUC som tidkanalen för att regleringen skall fungera. Men det</w:t>
      </w:r>
      <w:r>
        <w:t xml:space="preserve"> går även att välja att spara tidkanalen i centraldatorn, då väljs inget DUC-nummer utan istället "PC". Effekten blir att alla objekt i alla DUC:ar kopplade till centraldatorn kan använda sig av tidkanalen, men om kommunikationen försvinner tappar DUC:en s</w:t>
      </w:r>
      <w:r>
        <w:t>tyrningen från tidkanalen. Observera att spara i DUC endast har effekt med DUC-nummer som är kopplade till Larmia Control's DUC:ar.</w:t>
      </w:r>
    </w:p>
    <w:p w:rsidR="00000000" w:rsidRDefault="000002E0">
      <w:pPr>
        <w:rPr>
          <w:rFonts w:ascii="Times New Roman" w:hAnsi="Times New Roman"/>
          <w:color w:val="auto"/>
          <w:sz w:val="24"/>
          <w:szCs w:val="24"/>
        </w:rPr>
      </w:pPr>
      <w:r>
        <w:t xml:space="preserve">För att ändra DUC-nummer klickar man med musen på editeringsfältet och skriver in det önskade DUC-numret, eller "PC", följt </w:t>
      </w:r>
      <w:r>
        <w:t>av tangenten retur. Man kan även stega sig ett DUC-nummer uppåt för varje klick på knappen "+", samt ett nummer neråt för varje klick på knappen "-".</w:t>
      </w:r>
    </w:p>
    <w:p w:rsidR="00000000" w:rsidRDefault="000002E0">
      <w:pPr>
        <w:rPr>
          <w:rFonts w:ascii="Times New Roman" w:hAnsi="Times New Roman"/>
          <w:color w:val="auto"/>
          <w:sz w:val="24"/>
          <w:szCs w:val="24"/>
        </w:rPr>
      </w:pPr>
      <w:r>
        <w:t>Sektionen i mitten består även den av två knappar samt ett editeringsfält till höger om dessa två knappar.</w:t>
      </w:r>
      <w:r>
        <w:t xml:space="preserve"> Med </w:t>
      </w:r>
      <w:proofErr w:type="gramStart"/>
      <w:r>
        <w:t>de</w:t>
      </w:r>
      <w:proofErr w:type="gramEnd"/>
      <w:r>
        <w:t xml:space="preserve"> väljs vilken tidkanal som skall visas. För att ändra tidkanalsnummer klickar man med musen på editeringsfältet och skriver in det önskade tidkanalsnumret följt av tangenten retur. Man kan även stega sig ett tidkanalsnummer uppåt för varje klick på </w:t>
      </w:r>
      <w:r>
        <w:t>knappen "+", samt ett nummer neråt för varje klick på knappen "-". Samtidigt som tidkanalsnumret ändras skiftar även titeln på fönstret till tidkanalens namn.</w:t>
      </w:r>
    </w:p>
    <w:p w:rsidR="00000000" w:rsidRDefault="000002E0">
      <w:r>
        <w:t>Sektionen längst till höger består av två editeringsfält för att ställa in eventuell tidsförskjut</w:t>
      </w:r>
      <w:r>
        <w:t>ning. Det vänstra av de två editeringsfälten förskjuter samtliga tillslag och den högra samtliga frånslag av tidkanalen. Förskjutningen anges genom att klicka med musen på ett av editeringsfälten och skriva in antal minuter som till- eller frånslaget skall</w:t>
      </w:r>
      <w:r>
        <w:t xml:space="preserve"> fördröjas eller tidigareläggas. Ett positivt tal senarelägger statusförändringen och ett negativt tal tidigarelägger statusförändringen. </w:t>
      </w:r>
      <w:r>
        <w:br/>
        <w:t>Tidsförskjutningen används oftast ihop med systemfunktioner, eftersom valfri systemfunktion kan skrivas in i tidsförs</w:t>
      </w:r>
      <w:r>
        <w:t>kjutningen. Det gör att tidsförskjutningen kan styras av objekt eller villkor, som skjuter tidkanalen viss tid i önskad riktning efter olika förhållanden. Viktigt att notera är att om tidsförskjutningens värde ändras efter att statusförändringen skett, änd</w:t>
      </w:r>
      <w:r>
        <w:t>ras inte statusförändringen tillbaka. Detta för att undvika att onödiga till- och frånslag skall genereras då förhållandena kanske ändras vid en statusförändring av tidkanalen.</w:t>
      </w:r>
    </w:p>
    <w:p w:rsidR="00000000" w:rsidRDefault="000002E0">
      <w:pPr>
        <w:spacing w:before="0" w:beforeAutospacing="0" w:after="0" w:afterAutospacing="0"/>
        <w:ind w:left="0"/>
        <w:rPr>
          <w:rFonts w:ascii="Times New Roman" w:hAnsi="Times New Roman"/>
          <w:color w:val="auto"/>
          <w:sz w:val="24"/>
          <w:szCs w:val="24"/>
        </w:rPr>
      </w:pPr>
      <w:r>
        <w:rPr>
          <w:rFonts w:ascii="Times New Roman" w:hAnsi="Times New Roman"/>
          <w:color w:val="auto"/>
          <w:sz w:val="24"/>
          <w:szCs w:val="24"/>
        </w:rPr>
        <w:t xml:space="preserve">  </w:t>
      </w:r>
    </w:p>
    <w:p w:rsidR="00000000" w:rsidRDefault="000002E0">
      <w:pPr>
        <w:pStyle w:val="Rubrik1"/>
        <w:ind w:left="0"/>
      </w:pPr>
      <w:r>
        <w:rPr>
          <w:b w:val="0"/>
          <w:bCs w:val="0"/>
          <w:lang w:eastAsia="en-US"/>
        </w:rPr>
        <w:br w:type="page"/>
      </w:r>
      <w:bookmarkStart w:id="208" w:name="_Toc152562721"/>
      <w:bookmarkStart w:id="209" w:name="_Toc152575646"/>
      <w:bookmarkStart w:id="210" w:name="_Toc152576301"/>
      <w:bookmarkStart w:id="211" w:name="_Toc152725820"/>
      <w:r>
        <w:lastRenderedPageBreak/>
        <w:t>Almanacka</w:t>
      </w:r>
      <w:bookmarkEnd w:id="208"/>
      <w:bookmarkEnd w:id="209"/>
      <w:bookmarkEnd w:id="210"/>
      <w:bookmarkEnd w:id="211"/>
    </w:p>
    <w:p w:rsidR="00000000" w:rsidRDefault="003E52FB">
      <w:r>
        <w:rPr>
          <w:noProof/>
        </w:rPr>
        <w:drawing>
          <wp:inline distT="0" distB="0" distL="0" distR="0">
            <wp:extent cx="1200150" cy="304800"/>
            <wp:effectExtent l="0" t="0" r="0" b="0"/>
            <wp:docPr id="47" name="Bild 47" descr="C:\Documents and Settings\Mats\Skrivbord\LCHelp\SV\!SSL!\Printed_Documentation\!doc_tmp_folder_0\html\Atlantis\images\KnappAlman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Mats\Skrivbord\LCHelp\SV\!SSL!\Printed_Documentation\!doc_tmp_folder_0\html\Atlantis\images\KnappAlmanack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r>
        <w:t>För att få en överblick av dagarna under året, när högtider inf</w:t>
      </w:r>
      <w:r>
        <w:t xml:space="preserve">aller och vilken veckodag speciella datum har så finns i systemet en almanacka. Almanackan tas fram genom att välja knappen </w:t>
      </w:r>
      <w:r>
        <w:rPr>
          <w:b/>
          <w:bCs/>
          <w:i/>
          <w:iCs/>
        </w:rPr>
        <w:t>Almanacka</w:t>
      </w:r>
      <w:r>
        <w:t xml:space="preserve"> under </w:t>
      </w:r>
      <w:r>
        <w:rPr>
          <w:b/>
          <w:bCs/>
        </w:rPr>
        <w:t>Meny</w:t>
      </w:r>
      <w:r>
        <w:t xml:space="preserve"> i </w:t>
      </w:r>
      <w:r>
        <w:rPr>
          <w:rStyle w:val="Hyperlnk"/>
        </w:rPr>
        <w:t>Huvudmenyn</w:t>
      </w:r>
      <w:r>
        <w:t>.</w:t>
      </w:r>
    </w:p>
    <w:p w:rsidR="00000000" w:rsidRDefault="003E52FB">
      <w:r>
        <w:rPr>
          <w:noProof/>
        </w:rPr>
        <w:drawing>
          <wp:inline distT="0" distB="0" distL="0" distR="0">
            <wp:extent cx="5191125" cy="3638550"/>
            <wp:effectExtent l="0" t="0" r="9525" b="0"/>
            <wp:docPr id="48" name="Bild 48" descr="C:\Documents and Settings\Mats\Skrivbord\LCHelp\SV\!SSL!\Printed_Documentation\!doc_tmp_folder_0\html\Atlantis\images\Alman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Mats\Skrivbord\LCHelp\SV\!SSL!\Printed_Documentation\!doc_tmp_folder_0\html\Atlantis\images\Almanack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1125" cy="3638550"/>
                    </a:xfrm>
                    <a:prstGeom prst="rect">
                      <a:avLst/>
                    </a:prstGeom>
                    <a:noFill/>
                    <a:ln>
                      <a:noFill/>
                    </a:ln>
                  </pic:spPr>
                </pic:pic>
              </a:graphicData>
            </a:graphic>
          </wp:inline>
        </w:drawing>
      </w:r>
    </w:p>
    <w:p w:rsidR="00000000" w:rsidRDefault="000002E0">
      <w:r>
        <w:t xml:space="preserve">Själva almanackan visar information för den nuvarande veckans dagar nedräknande från måndagen, </w:t>
      </w:r>
      <w:r>
        <w:t>med aktuell månad och år högst upp över dagarna. Informationen som visas är datum, veckodag samt veckonummer högst upp till höger. Vardagar och dag före helgdag visas med svart text och understrykning, helgdagar visas med röd text och understrykning. Dagen</w:t>
      </w:r>
      <w:r>
        <w:t>s datum markeras genom en röd rektangel i almanackan.</w:t>
      </w:r>
    </w:p>
    <w:p w:rsidR="00000000" w:rsidRDefault="000002E0">
      <w:r>
        <w:t xml:space="preserve">Längst upp i fönstret för almanackan finns tre grupper med två knappar var och varsin editeringsruta. Under denna rad finns även knappen </w:t>
      </w:r>
      <w:r>
        <w:rPr>
          <w:b/>
          <w:bCs/>
          <w:i/>
          <w:iCs/>
        </w:rPr>
        <w:t>Edit</w:t>
      </w:r>
      <w:r>
        <w:t xml:space="preserve">. </w:t>
      </w:r>
    </w:p>
    <w:p w:rsidR="00000000" w:rsidRDefault="000002E0">
      <w:r>
        <w:t xml:space="preserve">Med gruppen som finns längst till vänster </w:t>
      </w:r>
      <w:proofErr w:type="gramStart"/>
      <w:r>
        <w:t>väljes</w:t>
      </w:r>
      <w:proofErr w:type="gramEnd"/>
      <w:r>
        <w:t xml:space="preserve"> år som ma</w:t>
      </w:r>
      <w:r>
        <w:t xml:space="preserve">n vill att almanackan skall visa. </w:t>
      </w:r>
      <w:r>
        <w:br/>
        <w:t>Med de två knapparna "-" och "+" stegar man sig ett år bakåt respektive ett år framåt från det år som almanackan visar. Samma år som visas i almanackan är även inskriven i editeringsrutan till vänster om knapparna i grupp</w:t>
      </w:r>
      <w:r>
        <w:t>en. I den editeringsrutan kan man även skriva in för hand det år man vill att almanackan skall visa.</w:t>
      </w:r>
    </w:p>
    <w:p w:rsidR="00000000" w:rsidRDefault="000002E0">
      <w:r>
        <w:t xml:space="preserve">Den mittersta av grupperna väljer vilken månad man vill att almanackan skall visa. </w:t>
      </w:r>
      <w:r>
        <w:br/>
        <w:t>Med de två knapparna "-" och "+" stegar man sig en månad bakåt respekti</w:t>
      </w:r>
      <w:r>
        <w:t>ve en månad framåt från den månad som almanackan visar. Samma månad som visas i almanackan är även inskriven i editeringsrutan till vänster om knapparna i gruppen. I den editeringsrutan kan man även skriva in för hand den månad man vill att almanackan skal</w:t>
      </w:r>
      <w:r>
        <w:t>l visa.</w:t>
      </w:r>
    </w:p>
    <w:p w:rsidR="00000000" w:rsidRDefault="000002E0">
      <w:r>
        <w:t xml:space="preserve">Med den gruppen längst till höger </w:t>
      </w:r>
      <w:proofErr w:type="gramStart"/>
      <w:r>
        <w:t>väljes</w:t>
      </w:r>
      <w:proofErr w:type="gramEnd"/>
      <w:r>
        <w:t xml:space="preserve"> vilken vecka man vill att almanackan skall visa. </w:t>
      </w:r>
      <w:r>
        <w:br/>
        <w:t>De två knapparna "-" och "+" används för att stega en vecka framåt respektive en vecka bakåt från den vecka som visas, och veckans nummer syns i till höger i</w:t>
      </w:r>
      <w:r>
        <w:t xml:space="preserve"> almanackan. Rutan "Vecka" som syns till höger om de två knapparna är ingen editeringsruta och kan inte skrivas in för hand.</w:t>
      </w:r>
    </w:p>
    <w:p w:rsidR="00000000" w:rsidRDefault="000002E0">
      <w:r>
        <w:br w:type="page"/>
      </w:r>
      <w:r>
        <w:lastRenderedPageBreak/>
        <w:t xml:space="preserve">Knappen </w:t>
      </w:r>
      <w:r>
        <w:rPr>
          <w:b/>
          <w:bCs/>
          <w:i/>
          <w:iCs/>
        </w:rPr>
        <w:t>Edit</w:t>
      </w:r>
      <w:r>
        <w:t xml:space="preserve"> under raden med funktioner till almanackan används för att ändra almanackan till att passa anläggningen. Funktionen g</w:t>
      </w:r>
      <w:r>
        <w:t>ör att man kan lägga in avvikelser från de normala högtidsdagarna som finns inlagt på förhand, samt även lägga in sina egna specialdagar. Dessa specialdagar används utav tidkanaler, som anpassar sina tider efter specialdagarna om några tider finns inediter</w:t>
      </w:r>
      <w:r>
        <w:t>ade.</w:t>
      </w:r>
    </w:p>
    <w:p w:rsidR="00000000" w:rsidRDefault="003E52FB">
      <w:r>
        <w:rPr>
          <w:noProof/>
        </w:rPr>
        <w:drawing>
          <wp:inline distT="0" distB="0" distL="0" distR="0">
            <wp:extent cx="4752975" cy="3248025"/>
            <wp:effectExtent l="0" t="0" r="9525" b="9525"/>
            <wp:docPr id="49" name="Bild 49" descr="C:\Documents and Settings\Mats\Skrivbord\LCHelp\SV\!SSL!\Printed_Documentation\!doc_tmp_folder_0\html\Atlantis\images\Almanack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Mats\Skrivbord\LCHelp\SV\!SSL!\Printed_Documentation\!doc_tmp_folder_0\html\Atlantis\images\AlmanackaEdi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3248025"/>
                    </a:xfrm>
                    <a:prstGeom prst="rect">
                      <a:avLst/>
                    </a:prstGeom>
                    <a:noFill/>
                    <a:ln>
                      <a:noFill/>
                    </a:ln>
                  </pic:spPr>
                </pic:pic>
              </a:graphicData>
            </a:graphic>
          </wp:inline>
        </w:drawing>
      </w:r>
    </w:p>
    <w:p w:rsidR="00000000" w:rsidRDefault="000002E0">
      <w:r>
        <w:t xml:space="preserve">När knappen </w:t>
      </w:r>
      <w:r>
        <w:rPr>
          <w:b/>
          <w:bCs/>
          <w:i/>
          <w:iCs/>
        </w:rPr>
        <w:t>Edit</w:t>
      </w:r>
      <w:r>
        <w:t xml:space="preserve"> väljs visas ytterligare två funktioner i knappraden, en knapp </w:t>
      </w:r>
      <w:r>
        <w:rPr>
          <w:b/>
          <w:bCs/>
          <w:i/>
          <w:iCs/>
        </w:rPr>
        <w:t>Spara</w:t>
      </w:r>
      <w:r>
        <w:t xml:space="preserve"> samt en nedfällningsbar listbox. För att ändra veckodagstyp för ett datum väljs först önskad typ av dag i listboxen, där samtliga typer av dagar finns uppräknade. D</w:t>
      </w:r>
      <w:r>
        <w:t xml:space="preserve">essa dagtyper är: </w:t>
      </w:r>
    </w:p>
    <w:p w:rsidR="00000000" w:rsidRDefault="000002E0">
      <w:pPr>
        <w:pStyle w:val="Rubrik4"/>
        <w:ind w:left="960"/>
      </w:pPr>
      <w:r>
        <w:t>Helgafton</w:t>
      </w:r>
    </w:p>
    <w:p w:rsidR="00000000" w:rsidRDefault="000002E0">
      <w:pPr>
        <w:pStyle w:val="hfournormal"/>
        <w:ind w:left="1080"/>
      </w:pPr>
      <w:r>
        <w:t>Helgafton, har eget schema för tidkanaler.</w:t>
      </w:r>
    </w:p>
    <w:p w:rsidR="00000000" w:rsidRDefault="000002E0">
      <w:pPr>
        <w:pStyle w:val="Rubrik4"/>
        <w:ind w:left="960"/>
      </w:pPr>
      <w:r>
        <w:t>Helgdag</w:t>
      </w:r>
    </w:p>
    <w:p w:rsidR="00000000" w:rsidRDefault="000002E0">
      <w:pPr>
        <w:pStyle w:val="hfournormal"/>
        <w:ind w:left="1080"/>
      </w:pPr>
      <w:r>
        <w:t>Helgdag, har eget schema för tidkanaler.</w:t>
      </w:r>
    </w:p>
    <w:p w:rsidR="00000000" w:rsidRDefault="000002E0">
      <w:pPr>
        <w:pStyle w:val="Rubrik4"/>
        <w:ind w:left="960"/>
      </w:pPr>
      <w:r>
        <w:t>Specdag 1</w:t>
      </w:r>
    </w:p>
    <w:p w:rsidR="00000000" w:rsidRDefault="000002E0">
      <w:pPr>
        <w:pStyle w:val="hfournormal"/>
        <w:ind w:left="1080"/>
      </w:pPr>
      <w:r>
        <w:t>Egendefinierad specialdag, har eget schema för tidkanaler.</w:t>
      </w:r>
    </w:p>
    <w:p w:rsidR="00000000" w:rsidRDefault="000002E0">
      <w:pPr>
        <w:pStyle w:val="Rubrik4"/>
        <w:ind w:left="960"/>
      </w:pPr>
      <w:r>
        <w:t>Specdag 2</w:t>
      </w:r>
    </w:p>
    <w:p w:rsidR="00000000" w:rsidRDefault="000002E0">
      <w:pPr>
        <w:pStyle w:val="hfournormal"/>
        <w:ind w:left="1080"/>
      </w:pPr>
      <w:r>
        <w:t>Egendefinierad specialdag, har eget schema för tidkanale</w:t>
      </w:r>
      <w:r>
        <w:t>r.</w:t>
      </w:r>
    </w:p>
    <w:p w:rsidR="00000000" w:rsidRDefault="000002E0">
      <w:pPr>
        <w:pStyle w:val="Rubrik4"/>
        <w:ind w:left="960"/>
      </w:pPr>
      <w:r>
        <w:t>Normaldag</w:t>
      </w:r>
    </w:p>
    <w:p w:rsidR="00000000" w:rsidRDefault="000002E0">
      <w:pPr>
        <w:pStyle w:val="hfournormal"/>
        <w:ind w:left="1080"/>
      </w:pPr>
      <w:r>
        <w:t>Normal veckodag, har eget schema för tidkanaler.</w:t>
      </w:r>
    </w:p>
    <w:p w:rsidR="00000000" w:rsidRDefault="000002E0">
      <w:pPr>
        <w:pStyle w:val="Rubrik4"/>
        <w:ind w:left="960"/>
      </w:pPr>
      <w:r>
        <w:t>Röddag</w:t>
      </w:r>
    </w:p>
    <w:p w:rsidR="00000000" w:rsidRDefault="000002E0">
      <w:pPr>
        <w:pStyle w:val="hfournormal"/>
        <w:ind w:left="1080"/>
      </w:pPr>
      <w:r>
        <w:t>Helgafton eller helgdag, men kopplas i tidkanaler som normaldag.</w:t>
      </w:r>
    </w:p>
    <w:p w:rsidR="00000000" w:rsidRDefault="000002E0">
      <w:pPr>
        <w:pStyle w:val="Rubrik4"/>
        <w:ind w:left="960"/>
      </w:pPr>
      <w:r>
        <w:t>Dagtext</w:t>
      </w:r>
    </w:p>
    <w:p w:rsidR="00000000" w:rsidRDefault="000002E0">
      <w:pPr>
        <w:pStyle w:val="hfournormal"/>
        <w:ind w:left="1080"/>
      </w:pPr>
      <w:r>
        <w:t>Extra text att skriva in till datumet.</w:t>
      </w:r>
    </w:p>
    <w:p w:rsidR="00000000" w:rsidRDefault="000002E0">
      <w:pPr>
        <w:pStyle w:val="Rubrik4"/>
        <w:ind w:left="960"/>
      </w:pPr>
      <w:r>
        <w:t>Flaggdag</w:t>
      </w:r>
    </w:p>
    <w:p w:rsidR="00000000" w:rsidRDefault="000002E0">
      <w:pPr>
        <w:pStyle w:val="hfournormal"/>
        <w:ind w:left="1080"/>
      </w:pPr>
      <w:r>
        <w:t>Lägger till en flagga till datumet.</w:t>
      </w:r>
    </w:p>
    <w:p w:rsidR="00000000" w:rsidRDefault="000002E0">
      <w:r>
        <w:t>Specialdagar används som egend</w:t>
      </w:r>
      <w:r>
        <w:t>efinierade dagar där tidkanalerna inte skall gå som normalfallet för dagen. Det kan till exempel vara dagar som dag innan helgafton eller semesterdagar, då tidkanalerna skall styras annorlunda än normalfallet.</w:t>
      </w:r>
    </w:p>
    <w:p w:rsidR="00000000" w:rsidRDefault="000002E0">
      <w:r>
        <w:lastRenderedPageBreak/>
        <w:t>När önskad dagtyp valts i listboxen används mu</w:t>
      </w:r>
      <w:r>
        <w:t xml:space="preserve">sen till att peka på det datum där man vill att förändringen skall ske, och den dagen ändras då till den dagtyp som är vald i listboxen. Detta upprepas till dess att almanackan fått önskat utseende, då man klickar på knappen </w:t>
      </w:r>
      <w:r>
        <w:rPr>
          <w:b/>
          <w:bCs/>
          <w:i/>
          <w:iCs/>
        </w:rPr>
        <w:t>Spara</w:t>
      </w:r>
      <w:r>
        <w:t xml:space="preserve"> för att spara inställning</w:t>
      </w:r>
      <w:r>
        <w:t xml:space="preserve">arna av almanackan eller väljer någon annan valfri funktion för att ångra sig då inga ändringar sparas. När ändringar är gjorda måste DUC:en laddas om, se </w:t>
      </w:r>
      <w:r>
        <w:rPr>
          <w:rStyle w:val="Hyperlnk"/>
        </w:rPr>
        <w:t>Ladda editering till DUC</w:t>
      </w:r>
      <w:r>
        <w:t>.</w:t>
      </w:r>
    </w:p>
    <w:p w:rsidR="00000000" w:rsidRDefault="000002E0">
      <w:pPr>
        <w:pStyle w:val="Rubrik1"/>
        <w:ind w:left="0"/>
      </w:pPr>
      <w:r>
        <w:rPr>
          <w:b w:val="0"/>
          <w:bCs w:val="0"/>
          <w:lang w:eastAsia="en-US"/>
        </w:rPr>
        <w:br w:type="page"/>
      </w:r>
      <w:bookmarkStart w:id="212" w:name="_Toc152562722"/>
      <w:bookmarkStart w:id="213" w:name="_Toc152575647"/>
      <w:bookmarkStart w:id="214" w:name="_Toc152576302"/>
      <w:bookmarkStart w:id="215" w:name="_Toc152725821"/>
      <w:r>
        <w:lastRenderedPageBreak/>
        <w:t>Assistent för driftfall</w:t>
      </w:r>
      <w:bookmarkEnd w:id="212"/>
      <w:bookmarkEnd w:id="213"/>
      <w:bookmarkEnd w:id="214"/>
      <w:bookmarkEnd w:id="215"/>
    </w:p>
    <w:p w:rsidR="00000000" w:rsidRDefault="000002E0">
      <w:pPr>
        <w:pStyle w:val="Rubrik2"/>
      </w:pPr>
      <w:bookmarkStart w:id="216" w:name="_Toc152562723"/>
      <w:bookmarkStart w:id="217" w:name="_Toc152575648"/>
      <w:bookmarkStart w:id="218" w:name="_Toc152576303"/>
      <w:bookmarkStart w:id="219" w:name="_Toc152725822"/>
      <w:r>
        <w:t>Assistent för Driftfall</w:t>
      </w:r>
      <w:bookmarkEnd w:id="216"/>
      <w:bookmarkEnd w:id="217"/>
      <w:bookmarkEnd w:id="218"/>
      <w:bookmarkEnd w:id="219"/>
      <w:r>
        <w:t xml:space="preserve"> </w:t>
      </w:r>
    </w:p>
    <w:p w:rsidR="00000000" w:rsidRDefault="003E52FB">
      <w:pPr>
        <w:ind w:left="320"/>
      </w:pPr>
      <w:r>
        <w:rPr>
          <w:noProof/>
        </w:rPr>
        <w:drawing>
          <wp:inline distT="0" distB="0" distL="0" distR="0">
            <wp:extent cx="1219200" cy="333375"/>
            <wp:effectExtent l="0" t="0" r="0" b="9525"/>
            <wp:docPr id="50" name="Bild 50" descr="C:\Documents and Settings\Mats\Skrivbord\LCHelp\SV\!SSL!\Printed_Documentation\!doc_tmp_folder_0\html\Atlantis\images\Driftfall_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Mats\Skrivbord\LCHelp\SV\!SSL!\Printed_Documentation\!doc_tmp_folder_0\html\Atlantis\images\Driftfall_Men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333375"/>
                    </a:xfrm>
                    <a:prstGeom prst="rect">
                      <a:avLst/>
                    </a:prstGeom>
                    <a:noFill/>
                    <a:ln>
                      <a:noFill/>
                    </a:ln>
                  </pic:spPr>
                </pic:pic>
              </a:graphicData>
            </a:graphic>
          </wp:inline>
        </w:drawing>
      </w:r>
    </w:p>
    <w:p w:rsidR="00000000" w:rsidRDefault="003E52FB">
      <w:pPr>
        <w:ind w:left="320"/>
      </w:pPr>
      <w:r>
        <w:rPr>
          <w:noProof/>
        </w:rPr>
        <w:drawing>
          <wp:inline distT="0" distB="0" distL="0" distR="0">
            <wp:extent cx="5524500" cy="2438400"/>
            <wp:effectExtent l="0" t="0" r="0" b="0"/>
            <wp:docPr id="51" name="Bild 51" descr="C:\Documents and Settings\Mats\Skrivbord\LCHelp\SV\!SSL!\Printed_Documentation\!doc_tmp_folder_0\html\Atlantis\images\Driftfall Ex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Mats\Skrivbord\LCHelp\SV\!SSL!\Printed_Documentation\!doc_tmp_folder_0\html\Atlantis\images\Driftfall Exempe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2438400"/>
                    </a:xfrm>
                    <a:prstGeom prst="rect">
                      <a:avLst/>
                    </a:prstGeom>
                    <a:noFill/>
                    <a:ln>
                      <a:noFill/>
                    </a:ln>
                  </pic:spPr>
                </pic:pic>
              </a:graphicData>
            </a:graphic>
          </wp:inline>
        </w:drawing>
      </w:r>
    </w:p>
    <w:p w:rsidR="00000000" w:rsidRDefault="000002E0">
      <w:pPr>
        <w:ind w:left="320"/>
      </w:pPr>
      <w:r>
        <w:t>Med den här knappen k</w:t>
      </w:r>
      <w:r>
        <w:t xml:space="preserve">an man spara undan ett specifikt driftfallsläge, vilket betyder att man kan spara undan inställningar som påverkar drift och larm. Man kan sedan återkalla dessa driftlägen på ett visst </w:t>
      </w:r>
      <w:proofErr w:type="gramStart"/>
      <w:r>
        <w:t>datum / villkorsfunktion</w:t>
      </w:r>
      <w:proofErr w:type="gramEnd"/>
      <w:r>
        <w:t xml:space="preserve"> / sysnr eller så kan man aktivera funktionen m</w:t>
      </w:r>
      <w:r>
        <w:t>anuellt.</w:t>
      </w:r>
      <w:r>
        <w:br/>
        <w:t>Man kan även lägga till och ta bort objekt och skriva in information om driftfallet.</w:t>
      </w:r>
      <w:r>
        <w:br/>
        <w:t>Detta görs m.h.a. Triggpunkter. Ett driftfall kan innehålla flera triggpunkter.</w:t>
      </w:r>
      <w:r>
        <w:br/>
      </w:r>
      <w:r>
        <w:br/>
        <w:t>Exempel på användningsområden för driftfall:</w:t>
      </w:r>
      <w:r>
        <w:br/>
        <w:t>    - Ändring av ett börvärde (somma</w:t>
      </w:r>
      <w:r>
        <w:t>r-/vinterdrift).</w:t>
      </w:r>
      <w:r>
        <w:br/>
        <w:t xml:space="preserve">    </w:t>
      </w:r>
      <w:proofErr w:type="gramStart"/>
      <w:r>
        <w:t>-</w:t>
      </w:r>
      <w:proofErr w:type="gramEnd"/>
      <w:r>
        <w:t xml:space="preserve"> Förlängd drift av fläktar t ex på en helgdag.</w:t>
      </w:r>
      <w:r>
        <w:br/>
        <w:t xml:space="preserve">    </w:t>
      </w:r>
      <w:proofErr w:type="gramStart"/>
      <w:r>
        <w:t>-</w:t>
      </w:r>
      <w:proofErr w:type="gramEnd"/>
      <w:r>
        <w:t xml:space="preserve"> Motionskörning av vissa objekt .</w:t>
      </w:r>
    </w:p>
    <w:p w:rsidR="00000000" w:rsidRDefault="000002E0">
      <w:pPr>
        <w:ind w:left="320"/>
      </w:pPr>
    </w:p>
    <w:p w:rsidR="00000000" w:rsidRDefault="000002E0">
      <w:pPr>
        <w:ind w:left="320"/>
      </w:pPr>
      <w:r>
        <w:t>När man går in i detta fönster så gör den en kopia av objektens lägen just nu.</w:t>
      </w:r>
    </w:p>
    <w:p w:rsidR="00000000" w:rsidRDefault="000002E0">
      <w:pPr>
        <w:ind w:left="320"/>
      </w:pPr>
      <w:r>
        <w:rPr>
          <w:b/>
          <w:bCs/>
          <w:u w:val="single"/>
        </w:rPr>
        <w:t>Val av driftfall:</w:t>
      </w:r>
    </w:p>
    <w:p w:rsidR="00000000" w:rsidRDefault="003E52FB">
      <w:pPr>
        <w:ind w:left="320"/>
      </w:pPr>
      <w:r>
        <w:rPr>
          <w:noProof/>
        </w:rPr>
        <w:drawing>
          <wp:inline distT="0" distB="0" distL="0" distR="0">
            <wp:extent cx="3609975" cy="428625"/>
            <wp:effectExtent l="0" t="0" r="9525" b="9525"/>
            <wp:docPr id="52" name="Bild 52" descr="C:\Documents and Settings\Mats\Skrivbord\LCHelp\SV\!SSL!\Printed_Documentation\!doc_tmp_folder_0\html\Atlantis\images\Driftfall 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Mats\Skrivbord\LCHelp\SV\!SSL!\Printed_Documentation\!doc_tmp_folder_0\html\Atlantis\images\Driftfall va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9975" cy="428625"/>
                    </a:xfrm>
                    <a:prstGeom prst="rect">
                      <a:avLst/>
                    </a:prstGeom>
                    <a:noFill/>
                    <a:ln>
                      <a:noFill/>
                    </a:ln>
                  </pic:spPr>
                </pic:pic>
              </a:graphicData>
            </a:graphic>
          </wp:inline>
        </w:drawing>
      </w:r>
      <w:r w:rsidR="000002E0">
        <w:br/>
        <w:t>Här väljer man vilket driftfall man vill jobba m</w:t>
      </w:r>
      <w:r w:rsidR="000002E0">
        <w:t>ed.</w:t>
      </w:r>
      <w:r w:rsidR="000002E0">
        <w:br/>
        <w:t> </w:t>
      </w:r>
    </w:p>
    <w:p w:rsidR="00000000" w:rsidRDefault="003E52FB">
      <w:pPr>
        <w:tabs>
          <w:tab w:val="left" w:pos="1280"/>
        </w:tabs>
        <w:ind w:left="320"/>
      </w:pPr>
      <w:r>
        <w:rPr>
          <w:noProof/>
          <w:sz w:val="20"/>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228600" cy="228600"/>
            <wp:effectExtent l="0" t="0" r="0" b="0"/>
            <wp:wrapSquare wrapText="bothSides"/>
            <wp:docPr id="77" name="Bild 4" descr="C:\Documents and Settings\Mats\Skrivbord\LCHelp\SV\!SSL!\Printed_Documentation\!doc_tmp_folder_0\html\Atlantis\images\Driftfall_S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s\Skrivbord\LCHelp\SV\!SSL!\Printed_Documentation\!doc_tmp_folder_0\html\Atlantis\images\Driftfall_Spara.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 xml:space="preserve"> </w:t>
      </w:r>
      <w:r w:rsidR="000002E0">
        <w:tab/>
        <w:t xml:space="preserve">  Med den här knappen så sparar man undan driftfallet så att det kan användas vid ett senare tillfälle.</w:t>
      </w:r>
    </w:p>
    <w:p w:rsidR="00000000" w:rsidRDefault="003E52FB">
      <w:pPr>
        <w:ind w:left="320"/>
      </w:pPr>
      <w:r>
        <w:rPr>
          <w:noProof/>
          <w:sz w:val="20"/>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228600" cy="228600"/>
            <wp:effectExtent l="0" t="0" r="0" b="0"/>
            <wp:wrapSquare wrapText="bothSides"/>
            <wp:docPr id="76" name="Bild 5" descr="C:\Documents and Settings\Mats\Skrivbord\LCHelp\SV\!SSL!\Printed_Documentation\!doc_tmp_folder_0\html\Atlantis\images\Driftfall_R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ts\Skrivbord\LCHelp\SV\!SSL!\Printed_Documentation\!doc_tmp_folder_0\html\Atlantis\images\Driftfall_Radera.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 xml:space="preserve"> </w:t>
      </w:r>
      <w:r w:rsidR="000002E0">
        <w:tab/>
        <w:t xml:space="preserve">  Tar bort ett driftfall när man inte behöver det längre.</w:t>
      </w:r>
    </w:p>
    <w:p w:rsidR="00000000" w:rsidRDefault="003E52FB">
      <w:pPr>
        <w:ind w:left="320"/>
      </w:pPr>
      <w:r>
        <w:rPr>
          <w:noProof/>
          <w:sz w:val="20"/>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28600" cy="228600"/>
            <wp:effectExtent l="0" t="0" r="0" b="0"/>
            <wp:wrapSquare wrapText="bothSides"/>
            <wp:docPr id="75" name="Bild 6" descr="C:\Documents and Settings\Mats\Skrivbord\LCHelp\SV\!SSL!\Printed_Documentation\!doc_tmp_folder_0\html\Atlantis\images\Driftfall_Ny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ts\Skrivbord\LCHelp\SV\!SSL!\Printed_Documentation\!doc_tmp_folder_0\html\Atlantis\images\Driftfall_Nytt.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 xml:space="preserve"> </w:t>
      </w:r>
      <w:r w:rsidR="000002E0">
        <w:tab/>
        <w:t xml:space="preserve">  Lägger till ett nytt.</w:t>
      </w:r>
    </w:p>
    <w:p w:rsidR="00000000" w:rsidRDefault="003E52FB">
      <w:pPr>
        <w:ind w:left="320"/>
      </w:pPr>
      <w:r>
        <w:rPr>
          <w:noProof/>
          <w:sz w:val="20"/>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457200" cy="228600"/>
            <wp:effectExtent l="0" t="0" r="0" b="0"/>
            <wp:wrapSquare wrapText="bothSides"/>
            <wp:docPr id="27" name="Bild 7" descr="C:\Documents and Settings\Mats\Skrivbord\LCHelp\SV\!SSL!\Printed_Documentation\!doc_tmp_folder_0\html\Atlantis\images\Driftfal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ts\Skrivbord\LCHelp\SV\!SSL!\Printed_Documentation\!doc_tmp_folder_0\html\Atlantis\images\Driftfall_Text.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 xml:space="preserve">  Lägger till en informationstext för det aktuella dri</w:t>
      </w:r>
      <w:r w:rsidR="000002E0">
        <w:t>ftfallet.</w:t>
      </w:r>
    </w:p>
    <w:p w:rsidR="00000000" w:rsidRDefault="000002E0">
      <w:pPr>
        <w:ind w:left="320"/>
      </w:pPr>
      <w:r>
        <w:br w:type="page"/>
      </w:r>
    </w:p>
    <w:p w:rsidR="00000000" w:rsidRDefault="000002E0">
      <w:pPr>
        <w:ind w:left="320"/>
      </w:pPr>
      <w:r>
        <w:rPr>
          <w:b/>
          <w:bCs/>
          <w:sz w:val="20"/>
          <w:szCs w:val="20"/>
          <w:u w:val="single"/>
        </w:rPr>
        <w:lastRenderedPageBreak/>
        <w:t>Triggpunkter</w:t>
      </w:r>
      <w:r>
        <w:rPr>
          <w:b/>
          <w:bCs/>
          <w:u w:val="single"/>
        </w:rPr>
        <w:t>:</w:t>
      </w:r>
    </w:p>
    <w:p w:rsidR="00000000" w:rsidRDefault="003E52FB">
      <w:pPr>
        <w:ind w:left="320"/>
      </w:pPr>
      <w:r>
        <w:rPr>
          <w:b/>
          <w:bCs/>
          <w:noProof/>
        </w:rPr>
        <w:drawing>
          <wp:inline distT="0" distB="0" distL="0" distR="0">
            <wp:extent cx="657225" cy="276225"/>
            <wp:effectExtent l="0" t="0" r="9525" b="9525"/>
            <wp:docPr id="53" name="Bild 53" descr="..\..\html\Atlantis\images\Driftfall_ställ_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ml\Atlantis\images\Driftfall_ställ_u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0002E0">
        <w:rPr>
          <w:b/>
          <w:bCs/>
          <w:lang w:eastAsia="en-US"/>
        </w:rPr>
        <w:t xml:space="preserve"> </w:t>
      </w:r>
      <w:r w:rsidR="000002E0">
        <w:t>Aktivera/återkalla ett driftläge antingen manuellt eller efter ett datum/ program.</w:t>
      </w:r>
    </w:p>
    <w:p w:rsidR="00000000" w:rsidRDefault="000002E0">
      <w:pPr>
        <w:ind w:left="320"/>
      </w:pPr>
    </w:p>
    <w:p w:rsidR="00000000" w:rsidRDefault="003E52FB">
      <w:pPr>
        <w:ind w:left="320"/>
      </w:pPr>
      <w:r>
        <w:rPr>
          <w:noProof/>
        </w:rPr>
        <w:drawing>
          <wp:inline distT="0" distB="0" distL="0" distR="0">
            <wp:extent cx="1962150" cy="304800"/>
            <wp:effectExtent l="0" t="0" r="0" b="0"/>
            <wp:docPr id="54" name="Bild 54" descr="C:\Documents and Settings\Mats\Skrivbord\LCHelp\SV\!SSL!\Printed_Documentation\!doc_tmp_folder_0\html\Atlantis\images\Driftfall ark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Mats\Skrivbord\LCHelp\SV\!SSL!\Printed_Documentation\!doc_tmp_folder_0\html\Atlantis\images\Driftfall arkiv.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2150" cy="304800"/>
                    </a:xfrm>
                    <a:prstGeom prst="rect">
                      <a:avLst/>
                    </a:prstGeom>
                    <a:noFill/>
                    <a:ln>
                      <a:noFill/>
                    </a:ln>
                  </pic:spPr>
                </pic:pic>
              </a:graphicData>
            </a:graphic>
          </wp:inline>
        </w:drawing>
      </w:r>
      <w:r w:rsidR="000002E0">
        <w:t>   </w:t>
      </w:r>
      <w:r w:rsidR="000002E0">
        <w:br/>
      </w:r>
      <w:r>
        <w:rPr>
          <w:noProof/>
          <w:sz w:val="20"/>
        </w:rPr>
        <w:drawing>
          <wp:anchor distT="0" distB="0" distL="0" distR="0" simplePos="0" relativeHeight="251658240" behindDoc="0" locked="0" layoutInCell="1" allowOverlap="0">
            <wp:simplePos x="0" y="0"/>
            <wp:positionH relativeFrom="column">
              <wp:align>left</wp:align>
            </wp:positionH>
            <wp:positionV relativeFrom="line">
              <wp:posOffset>301625</wp:posOffset>
            </wp:positionV>
            <wp:extent cx="2896870" cy="2905760"/>
            <wp:effectExtent l="0" t="0" r="0" b="8890"/>
            <wp:wrapSquare wrapText="bothSides"/>
            <wp:docPr id="13" name="Bild 9" descr="C:\Documents and Settings\Mats\Skrivbord\LCHelp\SV\!SSL!\Printed_Documentation\!doc_tmp_folder_0\html\Atlantis\images\Driftfall Triggpu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ts\Skrivbord\LCHelp\SV\!SSL!\Printed_Documentation\!doc_tmp_folder_0\html\Atlantis\images\Driftfall Triggpunkt.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896870" cy="290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Med dessa knappar kan man skapa nya, ta bort och ändra befintliga triggpunkter.</w:t>
      </w:r>
    </w:p>
    <w:p w:rsidR="00000000" w:rsidRDefault="000002E0">
      <w:pPr>
        <w:ind w:left="320"/>
      </w:pPr>
      <w:r>
        <w:t xml:space="preserve"> Med denna dialog kan man ändra en triggpunkt.</w:t>
      </w:r>
    </w:p>
    <w:p w:rsidR="00000000" w:rsidRDefault="000002E0">
      <w:pPr>
        <w:ind w:left="320"/>
      </w:pPr>
      <w:r>
        <w:t xml:space="preserve"> Följande t</w:t>
      </w:r>
      <w:r>
        <w:t xml:space="preserve">yper finns: </w:t>
      </w:r>
      <w:r>
        <w:rPr>
          <w:b/>
          <w:bCs/>
        </w:rPr>
        <w:t>Datumstyrning</w:t>
      </w:r>
      <w:r>
        <w:t xml:space="preserve">, </w:t>
      </w:r>
      <w:r>
        <w:rPr>
          <w:b/>
          <w:bCs/>
        </w:rPr>
        <w:t>PC-Tidkanal</w:t>
      </w:r>
      <w:r>
        <w:t xml:space="preserve">, </w:t>
      </w:r>
      <w:r>
        <w:br/>
        <w:t xml:space="preserve"> </w:t>
      </w:r>
      <w:r>
        <w:rPr>
          <w:b/>
          <w:bCs/>
        </w:rPr>
        <w:t>PC-Villkor</w:t>
      </w:r>
      <w:r>
        <w:t xml:space="preserve"> och </w:t>
      </w:r>
      <w:r>
        <w:rPr>
          <w:b/>
          <w:bCs/>
        </w:rPr>
        <w:t>Objekt</w:t>
      </w:r>
      <w:r>
        <w:t xml:space="preserve"> </w:t>
      </w:r>
      <w:r>
        <w:rPr>
          <w:b/>
          <w:bCs/>
        </w:rPr>
        <w:t>nr.</w:t>
      </w:r>
      <w:r>
        <w:br/>
        <w:t xml:space="preserve"> Man kan även invertera signalen och avaktivera </w:t>
      </w:r>
      <w:r>
        <w:br/>
        <w:t xml:space="preserve"> triggpunkten så att det inte ställs ut något.</w:t>
      </w:r>
    </w:p>
    <w:p w:rsidR="00000000" w:rsidRDefault="000002E0">
      <w:pPr>
        <w:ind w:left="320"/>
      </w:pPr>
    </w:p>
    <w:p w:rsidR="00000000" w:rsidRDefault="000002E0">
      <w:pPr>
        <w:ind w:left="320"/>
      </w:pPr>
    </w:p>
    <w:p w:rsidR="00000000" w:rsidRDefault="000002E0">
      <w:pPr>
        <w:ind w:left="320"/>
      </w:pPr>
    </w:p>
    <w:p w:rsidR="00000000" w:rsidRDefault="000002E0">
      <w:pPr>
        <w:ind w:left="320"/>
      </w:pPr>
    </w:p>
    <w:p w:rsidR="00000000" w:rsidRDefault="000002E0">
      <w:pPr>
        <w:ind w:left="320"/>
      </w:pPr>
    </w:p>
    <w:p w:rsidR="00000000" w:rsidRDefault="000002E0">
      <w:pPr>
        <w:ind w:left="320"/>
      </w:pPr>
    </w:p>
    <w:p w:rsidR="00000000" w:rsidRDefault="000002E0">
      <w:pPr>
        <w:ind w:left="320"/>
      </w:pPr>
    </w:p>
    <w:p w:rsidR="00000000" w:rsidRDefault="000002E0">
      <w:pPr>
        <w:ind w:left="320"/>
      </w:pPr>
      <w:r>
        <w:rPr>
          <w:b/>
          <w:bCs/>
          <w:u w:val="single"/>
        </w:rPr>
        <w:t>Objektfönstet:</w:t>
      </w:r>
    </w:p>
    <w:p w:rsidR="00000000" w:rsidRDefault="000002E0">
      <w:pPr>
        <w:ind w:left="320"/>
      </w:pPr>
      <w:r>
        <w:t>Listan visar först Gruppnamn sedan Objektnamn och slutligen Status som</w:t>
      </w:r>
      <w:r>
        <w:t xml:space="preserve"> skall sparas.</w:t>
      </w:r>
      <w:r>
        <w:br/>
        <w:t>Nedan följer en beskrivning på fönstrets innehåll:</w:t>
      </w:r>
    </w:p>
    <w:p w:rsidR="00000000" w:rsidRDefault="003E52FB">
      <w:pPr>
        <w:ind w:left="320"/>
      </w:pPr>
      <w:r>
        <w:rPr>
          <w:noProof/>
        </w:rPr>
        <w:drawing>
          <wp:inline distT="0" distB="0" distL="0" distR="0">
            <wp:extent cx="609600" cy="228600"/>
            <wp:effectExtent l="0" t="0" r="0" b="0"/>
            <wp:docPr id="55" name="Bild 55" descr="..\..\html\Atlantis\images\Driftfall_Ä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ml\Atlantis\images\Driftfall_Ändr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0002E0">
        <w:t>Ändrar ett objekts läge (Auto/Till/Från) eller ett numeriskt värde.</w:t>
      </w:r>
    </w:p>
    <w:p w:rsidR="00000000" w:rsidRDefault="000002E0">
      <w:pPr>
        <w:ind w:left="320"/>
      </w:pPr>
    </w:p>
    <w:p w:rsidR="00000000" w:rsidRDefault="003E52FB">
      <w:pPr>
        <w:ind w:left="320"/>
      </w:pPr>
      <w:r>
        <w:rPr>
          <w:noProof/>
        </w:rPr>
        <w:drawing>
          <wp:inline distT="0" distB="0" distL="0" distR="0">
            <wp:extent cx="609600" cy="228600"/>
            <wp:effectExtent l="0" t="0" r="0" b="0"/>
            <wp:docPr id="56" name="Bild 56" descr="..\..\html\Atlantis\images\Driftfall_Lägg Till Ob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ml\Atlantis\images\Driftfall_Lägg Till Objek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0002E0">
        <w:t>Lägger till ett objekt till listan.</w:t>
      </w:r>
    </w:p>
    <w:p w:rsidR="00000000" w:rsidRDefault="000002E0">
      <w:pPr>
        <w:ind w:left="320"/>
      </w:pPr>
    </w:p>
    <w:p w:rsidR="00000000" w:rsidRDefault="003E52FB">
      <w:pPr>
        <w:ind w:left="320"/>
      </w:pPr>
      <w:r>
        <w:rPr>
          <w:noProof/>
          <w:sz w:val="20"/>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609600" cy="228600"/>
            <wp:effectExtent l="0" t="0" r="0" b="0"/>
            <wp:wrapSquare wrapText="bothSides"/>
            <wp:docPr id="7" name="Bild 12" descr="C:\Documents and Settings\Mats\Skrivbord\LCHelp\SV\!SSL!\Printed_Documentation\!doc_tmp_folder_0\html\Atlantis\images\Driftfall_Ta_Bort_Ob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ts\Skrivbord\LCHelp\SV\!SSL!\Printed_Documentation\!doc_tmp_folder_0\html\Atlantis\images\Driftfall_Ta_Bort_Objekt.jp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E0">
        <w:t>Tar bort objektet.</w:t>
      </w:r>
    </w:p>
    <w:p w:rsidR="00000000" w:rsidRDefault="000002E0">
      <w:pPr>
        <w:ind w:left="320"/>
      </w:pPr>
    </w:p>
    <w:p w:rsidR="00000000" w:rsidRDefault="000002E0">
      <w:pPr>
        <w:ind w:left="320"/>
      </w:pPr>
    </w:p>
    <w:p w:rsidR="00000000" w:rsidRDefault="000002E0">
      <w:pPr>
        <w:ind w:left="320"/>
      </w:pPr>
    </w:p>
    <w:p w:rsidR="00000000" w:rsidRDefault="000002E0">
      <w:pPr>
        <w:ind w:left="320"/>
      </w:pPr>
    </w:p>
    <w:p w:rsidR="00000000" w:rsidRDefault="000002E0">
      <w:pPr>
        <w:pStyle w:val="Rubrik1"/>
        <w:ind w:left="0"/>
      </w:pPr>
      <w:r>
        <w:rPr>
          <w:b w:val="0"/>
          <w:bCs w:val="0"/>
          <w:lang w:eastAsia="en-US"/>
        </w:rPr>
        <w:br w:type="page"/>
      </w:r>
      <w:bookmarkStart w:id="220" w:name="_Toc152562724"/>
      <w:bookmarkStart w:id="221" w:name="_Toc152575649"/>
      <w:bookmarkStart w:id="222" w:name="_Toc152576304"/>
      <w:bookmarkStart w:id="223" w:name="_Toc152725823"/>
      <w:r>
        <w:lastRenderedPageBreak/>
        <w:t>Editering</w:t>
      </w:r>
      <w:bookmarkEnd w:id="220"/>
      <w:bookmarkEnd w:id="221"/>
      <w:bookmarkEnd w:id="222"/>
      <w:bookmarkEnd w:id="223"/>
    </w:p>
    <w:p w:rsidR="00000000" w:rsidRDefault="000002E0">
      <w:pPr>
        <w:pStyle w:val="Rubrik2"/>
      </w:pPr>
      <w:bookmarkStart w:id="224" w:name="_Toc152562725"/>
      <w:bookmarkStart w:id="225" w:name="_Toc152575650"/>
      <w:bookmarkStart w:id="226" w:name="_Toc152576305"/>
      <w:bookmarkStart w:id="227" w:name="_Toc152725824"/>
      <w:r>
        <w:t>Edit (Editeringsverktyg)</w:t>
      </w:r>
      <w:bookmarkEnd w:id="224"/>
      <w:bookmarkEnd w:id="225"/>
      <w:bookmarkEnd w:id="226"/>
      <w:bookmarkEnd w:id="227"/>
    </w:p>
    <w:p w:rsidR="00000000" w:rsidRDefault="003E52FB">
      <w:pPr>
        <w:ind w:left="320"/>
      </w:pPr>
      <w:r>
        <w:rPr>
          <w:noProof/>
        </w:rPr>
        <w:drawing>
          <wp:inline distT="0" distB="0" distL="0" distR="0">
            <wp:extent cx="1200150" cy="304800"/>
            <wp:effectExtent l="0" t="0" r="0" b="0"/>
            <wp:docPr id="57" name="Bild 57" descr="C:\Documents and Settings\Mats\Skrivbord\LCHelp\SV\!SSL!\Printed_Documentation\!doc_tmp_folder_0\html\Atlantis\images\Knapp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Mats\Skrivbord\LCHelp\SV\!SSL!\Printed_Documentation\!doc_tmp_folder_0\html\Atlantis\images\KnappEdi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pPr>
        <w:ind w:left="320"/>
      </w:pPr>
      <w:r>
        <w:t>Med den här knappfun</w:t>
      </w:r>
      <w:r>
        <w:t xml:space="preserve">ktionen startas </w:t>
      </w:r>
      <w:r>
        <w:rPr>
          <w:rStyle w:val="Hyperlnk"/>
        </w:rPr>
        <w:t>LCEdit</w:t>
      </w:r>
      <w:r>
        <w:t xml:space="preserve"> upp för att editera och konfigurera systemet. Att editera systemet innebär att skapa och ändra grupper och objekt för att systemet skall vara så överskådligt som möjligt samt att namnge dessa med lämpliga namn. Här bestämmer man även</w:t>
      </w:r>
      <w:r>
        <w:t xml:space="preserve"> vilken typ objekten skall vara av, vilken adress de har och vilken grupp objekten hör hemma till. Vidare bestäms även regleringen och styrningen av objekten här, villkor, regulatorer och kopplingar mellan objekt. Att konfigurera systemet innebär att ställ</w:t>
      </w:r>
      <w:r>
        <w:t>a in gemensamma funktioner för objekten på ett passande sätt.</w:t>
      </w:r>
    </w:p>
    <w:p w:rsidR="00000000" w:rsidRDefault="000002E0">
      <w:pPr>
        <w:pStyle w:val="Rubrik2"/>
      </w:pPr>
      <w:bookmarkStart w:id="228" w:name="_Toc152562726"/>
      <w:bookmarkStart w:id="229" w:name="_Toc152575651"/>
      <w:bookmarkStart w:id="230" w:name="_Toc152576306"/>
      <w:bookmarkStart w:id="231" w:name="_Toc152725825"/>
      <w:r>
        <w:t>Ladda editering</w:t>
      </w:r>
      <w:bookmarkEnd w:id="228"/>
      <w:bookmarkEnd w:id="229"/>
      <w:bookmarkEnd w:id="230"/>
      <w:bookmarkEnd w:id="231"/>
    </w:p>
    <w:p w:rsidR="00000000" w:rsidRDefault="003E52FB">
      <w:pPr>
        <w:ind w:left="320"/>
      </w:pPr>
      <w:r>
        <w:rPr>
          <w:noProof/>
        </w:rPr>
        <w:drawing>
          <wp:inline distT="0" distB="0" distL="0" distR="0">
            <wp:extent cx="1200150" cy="304800"/>
            <wp:effectExtent l="0" t="0" r="0" b="0"/>
            <wp:docPr id="58" name="Bild 58" descr="C:\Documents and Settings\Mats\Skrivbord\LCHelp\SV\!SSL!\Printed_Documentation\!doc_tmp_folder_0\html\Atlantis\images\KnappLa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Mats\Skrivbord\LCHelp\SV\!SSL!\Printed_Documentation\!doc_tmp_folder_0\html\Atlantis\images\KnappLadd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pPr>
        <w:ind w:left="320"/>
      </w:pPr>
      <w:r>
        <w:t>Varje DUC som är av Larmia Controls fabrikat och har kommunikation med centraldatorn kan ladda sin editering ifrån datorn. Att ladda editering innebär att varje DUC ute i drift</w:t>
      </w:r>
      <w:r>
        <w:t xml:space="preserve"> har en egen unik profil om vilka objekt som ingår och dess kopplingar till DUC:en och hur styrningen och regleringen av objekten skall ske. Den profilen om vad som är kopplat till DUC:en är olika från DUC till DUC och ligger därmed inte permanent utan lag</w:t>
      </w:r>
      <w:r>
        <w:t xml:space="preserve">ras temporärt för att den enkelt skall kunna ändras. Profilen är fördelad ute till DUC:arna för att de skall kunna fortsätta att styra och reglera även när kontakten till en centraldator saknas. </w:t>
      </w:r>
    </w:p>
    <w:p w:rsidR="00000000" w:rsidRDefault="000002E0">
      <w:pPr>
        <w:ind w:left="320"/>
      </w:pPr>
      <w:r>
        <w:t>Den ändringen gäller inte bara namn- och gränsändringar, uta</w:t>
      </w:r>
      <w:r>
        <w:t xml:space="preserve">n även ändringar som berör reglering och relatering av objekten och ändringar som berör hanteringen av DUC:en. Den unika profilen kallas då för </w:t>
      </w:r>
      <w:proofErr w:type="gramStart"/>
      <w:r>
        <w:t>DUC:ens</w:t>
      </w:r>
      <w:proofErr w:type="gramEnd"/>
      <w:r>
        <w:t xml:space="preserve"> editering. För att en ändring skall bli verkställd i DUC:en måste ändringen skickas över, det sker med e</w:t>
      </w:r>
      <w:r>
        <w:t>n handling som kallas att "ladda editering" eller "ladda DUC".</w:t>
      </w:r>
    </w:p>
    <w:p w:rsidR="00000000" w:rsidRDefault="000002E0">
      <w:pPr>
        <w:ind w:left="320"/>
      </w:pPr>
      <w:r>
        <w:t xml:space="preserve">För att uppdatera PC:n, ladda över en ny editering till en DUC när en ändring skett eller hämta ändrade parametrar från en Avalon DUC </w:t>
      </w:r>
      <w:proofErr w:type="gramStart"/>
      <w:r>
        <w:t>väljes</w:t>
      </w:r>
      <w:proofErr w:type="gramEnd"/>
      <w:r>
        <w:t xml:space="preserve"> knappen </w:t>
      </w:r>
      <w:r>
        <w:rPr>
          <w:b/>
          <w:bCs/>
          <w:i/>
          <w:iCs/>
        </w:rPr>
        <w:t>Ladda/Uppdatera</w:t>
      </w:r>
      <w:r>
        <w:t xml:space="preserve"> under </w:t>
      </w:r>
      <w:r>
        <w:rPr>
          <w:b/>
          <w:bCs/>
          <w:i/>
          <w:iCs/>
        </w:rPr>
        <w:t>Meny</w:t>
      </w:r>
      <w:r>
        <w:t xml:space="preserve"> i </w:t>
      </w:r>
      <w:r>
        <w:rPr>
          <w:rStyle w:val="Hyperlnk"/>
        </w:rPr>
        <w:t>Huvudmenyn</w:t>
      </w:r>
      <w:r>
        <w:t xml:space="preserve">. </w:t>
      </w:r>
    </w:p>
    <w:p w:rsidR="00000000" w:rsidRDefault="003E52FB">
      <w:pPr>
        <w:ind w:left="320"/>
      </w:pPr>
      <w:r>
        <w:rPr>
          <w:noProof/>
        </w:rPr>
        <w:drawing>
          <wp:inline distT="0" distB="0" distL="0" distR="0">
            <wp:extent cx="2895600" cy="3276600"/>
            <wp:effectExtent l="0" t="0" r="0" b="0"/>
            <wp:docPr id="59" name="Bild 59" descr="C:\Documents and Settings\Mats\Skrivbord\LCHelp\SV\!SSL!\Printed_Documentation\!doc_tmp_folder_0\html\Atlantis\images\Ladd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Mats\Skrivbord\LCHelp\SV\!SSL!\Printed_Documentation\!doc_tmp_folder_0\html\Atlantis\images\LaddaEdi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5600" cy="3276600"/>
                    </a:xfrm>
                    <a:prstGeom prst="rect">
                      <a:avLst/>
                    </a:prstGeom>
                    <a:noFill/>
                    <a:ln>
                      <a:noFill/>
                    </a:ln>
                  </pic:spPr>
                </pic:pic>
              </a:graphicData>
            </a:graphic>
          </wp:inline>
        </w:drawing>
      </w:r>
    </w:p>
    <w:p w:rsidR="00000000" w:rsidRDefault="000002E0">
      <w:pPr>
        <w:pStyle w:val="Rubrik3"/>
        <w:ind w:left="0"/>
      </w:pPr>
      <w:bookmarkStart w:id="232" w:name="_Toc152562727"/>
      <w:r>
        <w:br w:type="page"/>
      </w:r>
      <w:bookmarkStart w:id="233" w:name="_Toc152575652"/>
      <w:bookmarkStart w:id="234" w:name="_Toc152576307"/>
      <w:r>
        <w:lastRenderedPageBreak/>
        <w:t>Uppdatera PC</w:t>
      </w:r>
      <w:bookmarkEnd w:id="232"/>
      <w:bookmarkEnd w:id="233"/>
      <w:bookmarkEnd w:id="234"/>
    </w:p>
    <w:p w:rsidR="00000000" w:rsidRDefault="000002E0">
      <w:pPr>
        <w:ind w:left="0"/>
      </w:pPr>
      <w:r>
        <w:t xml:space="preserve">Efter att ändringen är gjord måste man först uppdatera systemet. Utan detta känner systemet inte av vad som är ändrat och kan därför inte heller ladda ner denna ändring i DUC:en. Uppdatera systemet genom att klicka på </w:t>
      </w:r>
      <w:r>
        <w:rPr>
          <w:b/>
          <w:bCs/>
          <w:i/>
          <w:iCs/>
        </w:rPr>
        <w:t>Uppdatera PC</w:t>
      </w:r>
      <w:r>
        <w:t>. En ruta vi</w:t>
      </w:r>
      <w:r>
        <w:t>sas som upplyser användaren om att systemet håller på att uppdateras.</w:t>
      </w:r>
    </w:p>
    <w:p w:rsidR="00000000" w:rsidRDefault="000002E0">
      <w:pPr>
        <w:pStyle w:val="Rubrik3"/>
        <w:ind w:left="0"/>
      </w:pPr>
      <w:bookmarkStart w:id="235" w:name="_Toc152562728"/>
      <w:bookmarkStart w:id="236" w:name="_Toc152575653"/>
      <w:bookmarkStart w:id="237" w:name="_Toc152576308"/>
      <w:r>
        <w:t>Ladda DUC</w:t>
      </w:r>
      <w:bookmarkEnd w:id="235"/>
      <w:bookmarkEnd w:id="236"/>
      <w:bookmarkEnd w:id="237"/>
    </w:p>
    <w:p w:rsidR="00000000" w:rsidRDefault="000002E0">
      <w:pPr>
        <w:ind w:left="0"/>
      </w:pPr>
      <w:r>
        <w:t>Detta kräver att man på förhand känner till vilken eller vilka DUC:ar som ändringar har skett på, eftersom identifierarnumret för DUC:en används. För mer information om vad ide</w:t>
      </w:r>
      <w:r>
        <w:t xml:space="preserve">ntifierarnummer för DUC innebär, se vidare avsnittet om </w:t>
      </w:r>
      <w:r>
        <w:rPr>
          <w:rStyle w:val="Hyperlnk"/>
        </w:rPr>
        <w:t>Vad är en DUC</w:t>
      </w:r>
      <w:r>
        <w:t xml:space="preserve">. </w:t>
      </w:r>
    </w:p>
    <w:p w:rsidR="00000000" w:rsidRDefault="000002E0">
      <w:pPr>
        <w:ind w:left="0"/>
      </w:pPr>
      <w:r>
        <w:t xml:space="preserve">När identifierarnumret för de DUC:ar som ändringen skett på är känd, </w:t>
      </w:r>
      <w:proofErr w:type="gramStart"/>
      <w:r>
        <w:t>väljes</w:t>
      </w:r>
      <w:proofErr w:type="gramEnd"/>
      <w:r>
        <w:t xml:space="preserve"> det lägsta identifierarnumret på den övre raden med texten </w:t>
      </w:r>
      <w:r>
        <w:rPr>
          <w:b/>
          <w:bCs/>
        </w:rPr>
        <w:t>Från och med DUC Nr</w:t>
      </w:r>
      <w:r>
        <w:t xml:space="preserve">, och på den undre raden, </w:t>
      </w:r>
      <w:r>
        <w:rPr>
          <w:b/>
          <w:bCs/>
        </w:rPr>
        <w:t>Till</w:t>
      </w:r>
      <w:r>
        <w:rPr>
          <w:b/>
          <w:bCs/>
        </w:rPr>
        <w:t xml:space="preserve"> och med DUC Nr</w:t>
      </w:r>
      <w:r>
        <w:t>, väljes det högsta identifierarnumret av de DUC:ar som skall laddas. Att välja identifierarnummer kan göras genom att placera markören i editeringsrutan efter texten där en siffra står och skriva i en önskad nummer. Det går även att stega s</w:t>
      </w:r>
      <w:r>
        <w:t xml:space="preserve">ig i ordningsföljd med knapparna "-" och "+"till höger om editeringsrutan, med ett nummer mindre respektive ett nummer högre. </w:t>
      </w:r>
    </w:p>
    <w:p w:rsidR="00000000" w:rsidRDefault="000002E0">
      <w:pPr>
        <w:ind w:left="0"/>
      </w:pPr>
      <w:r>
        <w:t xml:space="preserve">När önskade DUC:ar är valda klickar man på </w:t>
      </w:r>
      <w:r>
        <w:rPr>
          <w:b/>
          <w:bCs/>
          <w:i/>
          <w:iCs/>
        </w:rPr>
        <w:t>Ladda DUC</w:t>
      </w:r>
      <w:r>
        <w:t xml:space="preserve">. Då skickas automatiskt ändringar över som skett till den DUC:en och DUC:en </w:t>
      </w:r>
      <w:r>
        <w:t>startas om med den nya editeringen och fönstret för att ladda editeringen försvinner.</w:t>
      </w:r>
    </w:p>
    <w:p w:rsidR="00000000" w:rsidRDefault="000002E0">
      <w:pPr>
        <w:pStyle w:val="Rubrik3"/>
        <w:ind w:left="0"/>
      </w:pPr>
      <w:bookmarkStart w:id="238" w:name="_Toc152562729"/>
      <w:bookmarkStart w:id="239" w:name="_Toc152575654"/>
      <w:bookmarkStart w:id="240" w:name="_Toc152576309"/>
      <w:r>
        <w:t>Hämta Ändringar</w:t>
      </w:r>
      <w:bookmarkEnd w:id="238"/>
      <w:bookmarkEnd w:id="239"/>
      <w:bookmarkEnd w:id="240"/>
    </w:p>
    <w:p w:rsidR="00000000" w:rsidRDefault="000002E0">
      <w:pPr>
        <w:ind w:left="0"/>
      </w:pPr>
      <w:r>
        <w:t xml:space="preserve">Med knappen </w:t>
      </w:r>
      <w:r>
        <w:rPr>
          <w:b/>
          <w:bCs/>
          <w:i/>
          <w:iCs/>
        </w:rPr>
        <w:t>Hämta Ändringar</w:t>
      </w:r>
      <w:r>
        <w:t xml:space="preserve"> uppdateras systemet med ev. ändringar gjorda i den Avalon DUC som anges i fältet </w:t>
      </w:r>
      <w:r>
        <w:rPr>
          <w:b/>
          <w:bCs/>
        </w:rPr>
        <w:t>DUC Nr</w:t>
      </w:r>
      <w:r>
        <w:t>.</w:t>
      </w:r>
      <w:r>
        <w:br/>
        <w:t>Ändringar som hämtas är:</w:t>
      </w:r>
    </w:p>
    <w:p w:rsidR="00000000" w:rsidRDefault="000002E0">
      <w:pPr>
        <w:numPr>
          <w:ilvl w:val="0"/>
          <w:numId w:val="41"/>
        </w:numPr>
        <w:tabs>
          <w:tab w:val="clear" w:pos="720"/>
          <w:tab w:val="left" w:pos="1080"/>
        </w:tabs>
        <w:ind w:left="0" w:firstLine="880"/>
      </w:pPr>
      <w:r>
        <w:t>Regulatorpar</w:t>
      </w:r>
      <w:r>
        <w:t>ametrar</w:t>
      </w:r>
    </w:p>
    <w:p w:rsidR="00000000" w:rsidRDefault="000002E0">
      <w:pPr>
        <w:numPr>
          <w:ilvl w:val="0"/>
          <w:numId w:val="41"/>
        </w:numPr>
        <w:tabs>
          <w:tab w:val="clear" w:pos="720"/>
          <w:tab w:val="left" w:pos="1080"/>
        </w:tabs>
        <w:ind w:left="0" w:firstLine="880"/>
      </w:pPr>
      <w:r>
        <w:t>Tidkanaler</w:t>
      </w:r>
    </w:p>
    <w:p w:rsidR="00000000" w:rsidRDefault="000002E0">
      <w:pPr>
        <w:numPr>
          <w:ilvl w:val="0"/>
          <w:numId w:val="41"/>
        </w:numPr>
        <w:tabs>
          <w:tab w:val="clear" w:pos="720"/>
          <w:tab w:val="left" w:pos="1080"/>
        </w:tabs>
        <w:ind w:left="0" w:firstLine="880"/>
      </w:pPr>
      <w:r>
        <w:t>Brytpunkter i kurvor</w:t>
      </w:r>
    </w:p>
    <w:p w:rsidR="00000000" w:rsidRDefault="000002E0">
      <w:pPr>
        <w:numPr>
          <w:ilvl w:val="0"/>
          <w:numId w:val="41"/>
        </w:numPr>
        <w:tabs>
          <w:tab w:val="clear" w:pos="720"/>
          <w:tab w:val="left" w:pos="1080"/>
        </w:tabs>
        <w:ind w:left="0" w:firstLine="880"/>
      </w:pPr>
      <w:r>
        <w:t>Datumstyrning</w:t>
      </w:r>
    </w:p>
    <w:p w:rsidR="00000000" w:rsidRDefault="000002E0">
      <w:pPr>
        <w:ind w:left="0"/>
      </w:pPr>
    </w:p>
    <w:p w:rsidR="00000000" w:rsidRDefault="000002E0">
      <w:pPr>
        <w:ind w:left="0"/>
      </w:pPr>
      <w:r>
        <w:rPr>
          <w:b/>
          <w:bCs/>
        </w:rPr>
        <w:t>Notera att laddning av DUC samt hämtning av ändringar endast fungerar tillsammans med Larmia Control's LS920 eller Avalon.</w:t>
      </w:r>
    </w:p>
    <w:p w:rsidR="00000000" w:rsidRDefault="000002E0">
      <w:pPr>
        <w:pStyle w:val="Rubrik1"/>
        <w:ind w:left="0"/>
      </w:pPr>
      <w:r>
        <w:rPr>
          <w:b w:val="0"/>
          <w:bCs w:val="0"/>
          <w:lang w:eastAsia="en-US"/>
        </w:rPr>
        <w:br w:type="page"/>
      </w:r>
      <w:bookmarkStart w:id="241" w:name="_Toc152562730"/>
      <w:bookmarkStart w:id="242" w:name="_Toc152575655"/>
      <w:bookmarkStart w:id="243" w:name="_Toc152576310"/>
      <w:bookmarkStart w:id="244" w:name="_Toc152725826"/>
      <w:r>
        <w:lastRenderedPageBreak/>
        <w:t>Övrigt</w:t>
      </w:r>
      <w:bookmarkEnd w:id="241"/>
      <w:bookmarkEnd w:id="242"/>
      <w:bookmarkEnd w:id="243"/>
      <w:bookmarkEnd w:id="244"/>
    </w:p>
    <w:p w:rsidR="00000000" w:rsidRDefault="000002E0">
      <w:pPr>
        <w:pStyle w:val="Rubrik2"/>
      </w:pPr>
      <w:bookmarkStart w:id="245" w:name="_Toc152562731"/>
      <w:bookmarkStart w:id="246" w:name="_Toc152575656"/>
      <w:bookmarkStart w:id="247" w:name="_Toc152576311"/>
      <w:bookmarkStart w:id="248" w:name="_Toc152725827"/>
      <w:r>
        <w:t>Att starta och avsluta</w:t>
      </w:r>
      <w:bookmarkEnd w:id="245"/>
      <w:bookmarkEnd w:id="246"/>
      <w:bookmarkEnd w:id="247"/>
      <w:bookmarkEnd w:id="248"/>
    </w:p>
    <w:p w:rsidR="00000000" w:rsidRDefault="000002E0">
      <w:pPr>
        <w:ind w:left="0"/>
      </w:pPr>
      <w:r>
        <w:t xml:space="preserve">I Larmia Control's driftprogram skiljer man på </w:t>
      </w:r>
      <w:r>
        <w:t xml:space="preserve">en serverdel och en klientdel. Programmet som fungerar som serverdel heter </w:t>
      </w:r>
      <w:r>
        <w:rPr>
          <w:b/>
          <w:bCs/>
        </w:rPr>
        <w:t>LCServer.exe</w:t>
      </w:r>
      <w:r>
        <w:t>. Dess uppgift är att utföra alla uppgifter i systemet, som kommunikationen mot DUC:ar, loggning av värden, lagring av händelser och är den drivande delen i systemet. De</w:t>
      </w:r>
      <w:r>
        <w:t xml:space="preserve">tta program kan inte påverkas av användaren, utan kan därför ligga integrerat i Windows som en tjänst. </w:t>
      </w:r>
    </w:p>
    <w:p w:rsidR="00000000" w:rsidRDefault="000002E0">
      <w:pPr>
        <w:ind w:left="0"/>
      </w:pPr>
      <w:r>
        <w:t xml:space="preserve">Klientdelen för driftprogrammet heter </w:t>
      </w:r>
      <w:r>
        <w:rPr>
          <w:b/>
          <w:bCs/>
        </w:rPr>
        <w:t>LCClient.exe</w:t>
      </w:r>
      <w:r>
        <w:t xml:space="preserve"> och har till uppgift att presentera all data och information samt ge möjlighet att ändra inställninga</w:t>
      </w:r>
      <w:r>
        <w:t>rna på ett lättförståeligt sätt för användaren. All dess information hämtas ifrån serverdelen av driftprogrammet och kan därför inte fungera på egen hand utan måste ha kommunikation mot serverdelen. Försöks klientdelen starta på egen hand avslutar den auto</w:t>
      </w:r>
      <w:r>
        <w:t xml:space="preserve">matiskt efter fem sekunder. </w:t>
      </w:r>
    </w:p>
    <w:p w:rsidR="00000000" w:rsidRDefault="000002E0">
      <w:pPr>
        <w:ind w:left="0"/>
      </w:pPr>
      <w:r>
        <w:t>Klientdelen av driftprogrammet kan även startas över nätverket, då används startväxlar för att ange var klientprogrammet skall titta efter filer för dels editering och grafik, dels för status och händelser i systemet. Dessa sta</w:t>
      </w:r>
      <w:r>
        <w:t>rtväxlar skall vara utformade efter följande syntax:</w:t>
      </w:r>
    </w:p>
    <w:p w:rsidR="00000000" w:rsidRDefault="000002E0">
      <w:pPr>
        <w:ind w:left="0"/>
      </w:pPr>
      <w:r>
        <w:rPr>
          <w:b/>
          <w:bCs/>
        </w:rPr>
        <w:t>LCClient.exe [</w:t>
      </w:r>
      <w:r>
        <w:rPr>
          <w:b/>
          <w:bCs/>
          <w:i/>
          <w:iCs/>
        </w:rPr>
        <w:t>datornamn</w:t>
      </w:r>
      <w:r>
        <w:rPr>
          <w:b/>
          <w:bCs/>
        </w:rPr>
        <w:t>] [</w:t>
      </w:r>
      <w:r>
        <w:rPr>
          <w:b/>
          <w:bCs/>
          <w:i/>
          <w:iCs/>
        </w:rPr>
        <w:t>delningsnamn</w:t>
      </w:r>
      <w:r>
        <w:rPr>
          <w:b/>
          <w:bCs/>
        </w:rPr>
        <w:t>] [</w:t>
      </w:r>
      <w:r>
        <w:rPr>
          <w:b/>
          <w:bCs/>
          <w:i/>
          <w:iCs/>
        </w:rPr>
        <w:t>datornamn</w:t>
      </w:r>
      <w:r>
        <w:rPr>
          <w:b/>
          <w:bCs/>
        </w:rPr>
        <w:t>] [</w:t>
      </w:r>
      <w:r>
        <w:rPr>
          <w:b/>
          <w:bCs/>
          <w:i/>
          <w:iCs/>
        </w:rPr>
        <w:t>delningsnamn</w:t>
      </w:r>
      <w:r>
        <w:rPr>
          <w:b/>
          <w:bCs/>
        </w:rPr>
        <w:t>]</w:t>
      </w:r>
    </w:p>
    <w:p w:rsidR="00000000" w:rsidRDefault="000002E0">
      <w:pPr>
        <w:ind w:left="0"/>
      </w:pPr>
      <w:r>
        <w:t>där den första gruppen av dator- och delningsnamn gäller för var klientprogrammet skall hämta status och händelser i systemet och den an</w:t>
      </w:r>
      <w:r>
        <w:t xml:space="preserve">dra gruppen av dator- och delningsnamn gäller var klientprogrammet skall hämta filer för editering och grafik. </w:t>
      </w:r>
      <w:r>
        <w:br/>
      </w:r>
      <w:r>
        <w:br/>
        <w:t xml:space="preserve">Exempel på uppstart via nätverk för klientprogrammet där editering och bilder ligger i en katalog delad som "Larmia" lokalt på hårddisken i en </w:t>
      </w:r>
      <w:r>
        <w:t>dator som heter "Portabeldator" samt där serverprogrammet körs på en dator som heter "Larmia-central" med delningen "Larmia" blir:</w:t>
      </w:r>
    </w:p>
    <w:p w:rsidR="00000000" w:rsidRDefault="000002E0">
      <w:pPr>
        <w:ind w:left="0"/>
      </w:pPr>
      <w:r>
        <w:rPr>
          <w:b/>
          <w:bCs/>
        </w:rPr>
        <w:t>LCClient.exe Larmia-central Larmia Portabeldator Larmia</w:t>
      </w:r>
    </w:p>
    <w:p w:rsidR="00000000" w:rsidRDefault="000002E0">
      <w:pPr>
        <w:ind w:left="0"/>
      </w:pPr>
      <w:r>
        <w:t xml:space="preserve">Ytterligare en funktion som kan användas vid uppstart av klienten är </w:t>
      </w:r>
      <w:r>
        <w:t xml:space="preserve">automatisk inloggning. Genom att ange </w:t>
      </w:r>
      <w:proofErr w:type="gramStart"/>
      <w:r>
        <w:t xml:space="preserve">startväxeln </w:t>
      </w:r>
      <w:r>
        <w:rPr>
          <w:b/>
          <w:bCs/>
        </w:rPr>
        <w:t>/p</w:t>
      </w:r>
      <w:proofErr w:type="gramEnd"/>
      <w:r>
        <w:t xml:space="preserve"> direkt följt ett kodnamn till den nivå man vill att inloggningen skall ske på startas klientprogrammet på den nivån. Exempel på automatinloggning är:</w:t>
      </w:r>
    </w:p>
    <w:p w:rsidR="00000000" w:rsidRDefault="000002E0">
      <w:pPr>
        <w:ind w:left="0"/>
      </w:pPr>
      <w:r>
        <w:rPr>
          <w:b/>
          <w:bCs/>
        </w:rPr>
        <w:t>LCClient.</w:t>
      </w:r>
      <w:proofErr w:type="gramStart"/>
      <w:r>
        <w:rPr>
          <w:b/>
          <w:bCs/>
        </w:rPr>
        <w:t>exe /p</w:t>
      </w:r>
      <w:r>
        <w:rPr>
          <w:b/>
          <w:bCs/>
          <w:i/>
          <w:iCs/>
        </w:rPr>
        <w:t>lösenord</w:t>
      </w:r>
      <w:proofErr w:type="gramEnd"/>
    </w:p>
    <w:p w:rsidR="00000000" w:rsidRDefault="000002E0">
      <w:pPr>
        <w:ind w:left="0"/>
      </w:pPr>
    </w:p>
    <w:p w:rsidR="00000000" w:rsidRDefault="003E52FB">
      <w:pPr>
        <w:ind w:left="0"/>
      </w:pPr>
      <w:r>
        <w:rPr>
          <w:noProof/>
        </w:rPr>
        <w:drawing>
          <wp:inline distT="0" distB="0" distL="0" distR="0">
            <wp:extent cx="295275" cy="609600"/>
            <wp:effectExtent l="0" t="0" r="9525" b="0"/>
            <wp:docPr id="60" name="Bild 60" descr="C:\Documents and Settings\Mats\Skrivbord\LCHelp\SV\!SSL!\Printed_Documentation\!doc_tmp_folder_0\html\Atlantis\images\KnappMini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Mats\Skrivbord\LCHelp\SV\!SSL!\Printed_Documentation\!doc_tmp_folder_0\html\Atlantis\images\KnappMinimer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noProof/>
        </w:rPr>
        <w:drawing>
          <wp:inline distT="0" distB="0" distL="0" distR="0">
            <wp:extent cx="295275" cy="609600"/>
            <wp:effectExtent l="0" t="0" r="9525" b="0"/>
            <wp:docPr id="61" name="Bild 61" descr="C:\Documents and Settings\Mats\Skrivbord\LCHelp\SV\!SSL!\Printed_Documentation\!doc_tmp_folder_0\html\Atlantis\images\KnappMaxi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Mats\Skrivbord\LCHelp\SV\!SSL!\Printed_Documentation\!doc_tmp_folder_0\html\Atlantis\images\KnappMaximer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noProof/>
        </w:rPr>
        <w:drawing>
          <wp:inline distT="0" distB="0" distL="0" distR="0">
            <wp:extent cx="295275" cy="609600"/>
            <wp:effectExtent l="0" t="0" r="9525" b="0"/>
            <wp:docPr id="62" name="Bild 62" descr="C:\Documents and Settings\Mats\Skrivbord\LCHelp\SV\!SSL!\Printed_Documentation\!doc_tmp_folder_0\html\Atlantis\images\KnappAvsl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Mats\Skrivbord\LCHelp\SV\!SSL!\Printed_Documentation\!doc_tmp_folder_0\html\Atlantis\images\KnappAvslut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p>
    <w:p w:rsidR="00000000" w:rsidRDefault="000002E0">
      <w:pPr>
        <w:ind w:left="0"/>
      </w:pPr>
      <w:r>
        <w:t>Windows standardfunktion</w:t>
      </w:r>
      <w:r>
        <w:t>er för fönsterhanering används för att minimera, maximera, återställa samt avsluta programmet</w:t>
      </w:r>
    </w:p>
    <w:p w:rsidR="00000000" w:rsidRDefault="000002E0">
      <w:pPr>
        <w:ind w:left="0"/>
      </w:pPr>
    </w:p>
    <w:p w:rsidR="00000000" w:rsidRDefault="000002E0">
      <w:pPr>
        <w:pStyle w:val="Rubrik2"/>
      </w:pPr>
      <w:bookmarkStart w:id="249" w:name="_Toc152562732"/>
      <w:bookmarkStart w:id="250" w:name="_Toc152575657"/>
      <w:bookmarkStart w:id="251" w:name="_Toc152576312"/>
      <w:bookmarkStart w:id="252" w:name="_Toc152725828"/>
      <w:r>
        <w:t>Konfigurering</w:t>
      </w:r>
      <w:bookmarkEnd w:id="249"/>
      <w:bookmarkEnd w:id="250"/>
      <w:bookmarkEnd w:id="251"/>
      <w:bookmarkEnd w:id="252"/>
    </w:p>
    <w:p w:rsidR="00000000" w:rsidRDefault="000002E0">
      <w:pPr>
        <w:ind w:left="0"/>
      </w:pPr>
      <w:r>
        <w:t>Att konfigurera systemet innebär att ställa in gemensamma presentationsfunktioner för driftprogrammet, samt att ange vissa kopplingar mot periferie</w:t>
      </w:r>
      <w:r>
        <w:t>nheter. Det innebär även att ställa in vilka åtgärder som skall tas vid eventuella larm och fel.</w:t>
      </w:r>
    </w:p>
    <w:p w:rsidR="00000000" w:rsidRDefault="000002E0">
      <w:pPr>
        <w:pStyle w:val="Rubrik2"/>
      </w:pPr>
      <w:r>
        <w:rPr>
          <w:b w:val="0"/>
          <w:bCs w:val="0"/>
          <w:lang w:eastAsia="en-US"/>
        </w:rPr>
        <w:br w:type="page"/>
      </w:r>
      <w:bookmarkStart w:id="253" w:name="_Toc152562733"/>
      <w:bookmarkStart w:id="254" w:name="_Toc152575658"/>
      <w:bookmarkStart w:id="255" w:name="_Toc152576313"/>
      <w:bookmarkStart w:id="256" w:name="_Toc152725829"/>
      <w:r>
        <w:lastRenderedPageBreak/>
        <w:t>Kontrollpanelen</w:t>
      </w:r>
      <w:bookmarkEnd w:id="253"/>
      <w:bookmarkEnd w:id="254"/>
      <w:bookmarkEnd w:id="255"/>
      <w:bookmarkEnd w:id="256"/>
    </w:p>
    <w:p w:rsidR="00000000" w:rsidRDefault="003E52FB">
      <w:pPr>
        <w:ind w:left="0"/>
      </w:pPr>
      <w:r>
        <w:rPr>
          <w:noProof/>
        </w:rPr>
        <w:drawing>
          <wp:inline distT="0" distB="0" distL="0" distR="0">
            <wp:extent cx="1200150" cy="304800"/>
            <wp:effectExtent l="0" t="0" r="0" b="0"/>
            <wp:docPr id="63" name="Bild 63" descr="C:\Documents and Settings\Mats\Skrivbord\LCHelp\SV\!SSL!\Printed_Documentation\!doc_tmp_folder_0\html\Atlantis\images\KnappKontrol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Mats\Skrivbord\LCHelp\SV\!SSL!\Printed_Documentation\!doc_tmp_folder_0\html\Atlantis\images\KnappKontrollpanel.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pPr>
        <w:ind w:left="0"/>
      </w:pPr>
      <w:r>
        <w:t xml:space="preserve">I Windows ingår ett program som kallas Kontrollpanelen, där inställningar görs för Windows och dess kringprodukter. Där ställer man även in </w:t>
      </w:r>
      <w:r>
        <w:t xml:space="preserve">hur skrivbordet ser ut och konfigurationen för nätverket mm. </w:t>
      </w:r>
    </w:p>
    <w:p w:rsidR="00000000" w:rsidRDefault="003E52FB">
      <w:pPr>
        <w:ind w:left="0"/>
        <w:jc w:val="center"/>
      </w:pPr>
      <w:r>
        <w:rPr>
          <w:noProof/>
        </w:rPr>
        <w:drawing>
          <wp:inline distT="0" distB="0" distL="0" distR="0">
            <wp:extent cx="5524500" cy="2552700"/>
            <wp:effectExtent l="0" t="0" r="0" b="0"/>
            <wp:docPr id="64" name="Bild 64" descr="C:\Documents and Settings\Mats\Skrivbord\LCHelp\SV\!SSL!\Printed_Documentation\!doc_tmp_folder_0\html\Atlantis\images\Kontrollpan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Mats\Skrivbord\LCHelp\SV\!SSL!\Printed_Documentation\!doc_tmp_folder_0\html\Atlantis\images\Kontrollpanele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4500" cy="2552700"/>
                    </a:xfrm>
                    <a:prstGeom prst="rect">
                      <a:avLst/>
                    </a:prstGeom>
                    <a:noFill/>
                    <a:ln>
                      <a:noFill/>
                    </a:ln>
                  </pic:spPr>
                </pic:pic>
              </a:graphicData>
            </a:graphic>
          </wp:inline>
        </w:drawing>
      </w:r>
    </w:p>
    <w:p w:rsidR="00000000" w:rsidRDefault="000002E0">
      <w:pPr>
        <w:pStyle w:val="Rubrik2"/>
      </w:pPr>
      <w:bookmarkStart w:id="257" w:name="_Toc152562734"/>
    </w:p>
    <w:p w:rsidR="00000000" w:rsidRDefault="000002E0">
      <w:pPr>
        <w:pStyle w:val="Rubrik2"/>
      </w:pPr>
      <w:bookmarkStart w:id="258" w:name="_Toc152575659"/>
      <w:bookmarkStart w:id="259" w:name="_Toc152576314"/>
      <w:bookmarkStart w:id="260" w:name="_Toc152725830"/>
      <w:r>
        <w:t>Utskrift</w:t>
      </w:r>
      <w:bookmarkEnd w:id="257"/>
      <w:bookmarkEnd w:id="258"/>
      <w:bookmarkEnd w:id="259"/>
      <w:bookmarkEnd w:id="260"/>
    </w:p>
    <w:p w:rsidR="00000000" w:rsidRDefault="003E52FB">
      <w:pPr>
        <w:ind w:left="0"/>
      </w:pPr>
      <w:r>
        <w:rPr>
          <w:noProof/>
        </w:rPr>
        <w:drawing>
          <wp:inline distT="0" distB="0" distL="0" distR="0">
            <wp:extent cx="1219200" cy="276225"/>
            <wp:effectExtent l="0" t="0" r="0" b="9525"/>
            <wp:docPr id="65" name="Bild 65" descr="C:\Documents and Settings\Mats\Skrivbord\LCHelp\SV\!SSL!\Printed_Documentation\!doc_tmp_folder_0\html\Atlantis\images\Utskrift Kn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Mats\Skrivbord\LCHelp\SV\!SSL!\Printed_Documentation\!doc_tmp_folder_0\html\Atlantis\images\Utskrift Knapp.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000000" w:rsidRDefault="000002E0">
      <w:pPr>
        <w:ind w:left="0"/>
      </w:pPr>
      <w:r>
        <w:t>Printer installeras och konfigureras enligt Windows NT inställningar. För att skriva ut det som Klienten visar trycker man ner tangenten Ctrl-P eller trycker på knappen Skriv Ut so</w:t>
      </w:r>
      <w:r>
        <w:t>m finns på huvudmenyn, så skickas skärmbilden till skrivaren, efter att ett dialogfönster med inställningar för skrivaren tagits fram. Klicka på OK-knappen eller tangenten retur när inställningarna av skrivaren är gjorda och bilden skickas vidare till skri</w:t>
      </w:r>
      <w:r>
        <w:t>varen.</w:t>
      </w:r>
      <w:r>
        <w:br/>
        <w:t>Observera att den bilden som skickas till skrivaren har inverterade (negativa) färger, detta för att spara bläck. För att kringgå den funktionen trycks någon av shift-tangenterna (en knapp som har en uppåtgående pil) ned samtidigt som Ctrl+P t tryck</w:t>
      </w:r>
      <w:r>
        <w:t>s eller shift+knappen och Skriv Ut.</w:t>
      </w:r>
      <w:r>
        <w:br/>
        <w:t>Då skrivs de rätta färgerna ut på den inställda skrivaren.</w:t>
      </w:r>
    </w:p>
    <w:p w:rsidR="00000000" w:rsidRDefault="000002E0">
      <w:pPr>
        <w:pStyle w:val="Rubrik2"/>
      </w:pPr>
      <w:r>
        <w:rPr>
          <w:b w:val="0"/>
          <w:bCs w:val="0"/>
          <w:lang w:eastAsia="en-US"/>
        </w:rPr>
        <w:br w:type="page"/>
      </w:r>
      <w:bookmarkStart w:id="261" w:name="_Toc152562735"/>
      <w:bookmarkStart w:id="262" w:name="_Toc152575660"/>
      <w:bookmarkStart w:id="263" w:name="_Toc152576315"/>
      <w:bookmarkStart w:id="264" w:name="_Toc152725831"/>
      <w:r>
        <w:lastRenderedPageBreak/>
        <w:t>Anteckningar</w:t>
      </w:r>
      <w:bookmarkEnd w:id="261"/>
      <w:bookmarkEnd w:id="262"/>
      <w:bookmarkEnd w:id="263"/>
      <w:bookmarkEnd w:id="264"/>
    </w:p>
    <w:p w:rsidR="00000000" w:rsidRDefault="003E52FB">
      <w:pPr>
        <w:ind w:left="0"/>
      </w:pPr>
      <w:r>
        <w:rPr>
          <w:noProof/>
        </w:rPr>
        <w:drawing>
          <wp:inline distT="0" distB="0" distL="0" distR="0">
            <wp:extent cx="1200150" cy="304800"/>
            <wp:effectExtent l="0" t="0" r="0" b="0"/>
            <wp:docPr id="66" name="Bild 66" descr="C:\Documents and Settings\Mats\Skrivbord\LCHelp\SV\!SSL!\Printed_Documentation\!doc_tmp_folder_0\html\Atlantis\images\KnappAnteck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Mats\Skrivbord\LCHelp\SV\!SSL!\Printed_Documentation\!doc_tmp_folder_0\html\Atlantis\images\KnappAnteckning.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pPr>
        <w:ind w:left="0"/>
      </w:pPr>
      <w:r>
        <w:t>Anteckningar finns av tre slag:</w:t>
      </w:r>
    </w:p>
    <w:p w:rsidR="00000000" w:rsidRDefault="000002E0">
      <w:pPr>
        <w:numPr>
          <w:ilvl w:val="0"/>
          <w:numId w:val="42"/>
        </w:numPr>
        <w:tabs>
          <w:tab w:val="clear" w:pos="1440"/>
        </w:tabs>
        <w:ind w:left="0"/>
      </w:pPr>
      <w:r>
        <w:rPr>
          <w:b/>
          <w:bCs/>
        </w:rPr>
        <w:t>Systemnivå</w:t>
      </w:r>
      <w:r>
        <w:br/>
        <w:t>Anteckningar som gäller för hela systemet i helhet, där information till andra kan läggas in som berör</w:t>
      </w:r>
      <w:r>
        <w:t xml:space="preserve"> editeringar, datum för testningar av systemet, besök o.s.v. </w:t>
      </w:r>
    </w:p>
    <w:p w:rsidR="00000000" w:rsidRDefault="000002E0">
      <w:pPr>
        <w:numPr>
          <w:ilvl w:val="0"/>
          <w:numId w:val="42"/>
        </w:numPr>
        <w:tabs>
          <w:tab w:val="clear" w:pos="1440"/>
        </w:tabs>
        <w:ind w:left="0"/>
      </w:pPr>
      <w:r>
        <w:rPr>
          <w:b/>
          <w:bCs/>
        </w:rPr>
        <w:t>Gruppnivå</w:t>
      </w:r>
      <w:r>
        <w:br/>
        <w:t>Anteckningar som gäller för enskilda grupper, där information kan läggas in som berör hela gruppen eller alla objekt i gruppen. Det kan gälla ombyggnader, ändringar av sammankopplingar</w:t>
      </w:r>
      <w:r>
        <w:t xml:space="preserve"> mellan objekten, datum för ändringar eller underhåll o.s.v. </w:t>
      </w:r>
    </w:p>
    <w:p w:rsidR="00000000" w:rsidRDefault="000002E0">
      <w:pPr>
        <w:numPr>
          <w:ilvl w:val="0"/>
          <w:numId w:val="42"/>
        </w:numPr>
        <w:tabs>
          <w:tab w:val="clear" w:pos="1440"/>
        </w:tabs>
        <w:ind w:left="0"/>
      </w:pPr>
      <w:r>
        <w:rPr>
          <w:b/>
          <w:bCs/>
        </w:rPr>
        <w:t>Objektnivå</w:t>
      </w:r>
      <w:r>
        <w:br/>
        <w:t>Anteckningar som enbart hör till det enskilda objektet, där information om underhåll och skötsel, intervaller och utbytesdelar, felanmälningar och annat kan läggas in.</w:t>
      </w:r>
    </w:p>
    <w:p w:rsidR="00000000" w:rsidRDefault="000002E0">
      <w:pPr>
        <w:ind w:left="0"/>
      </w:pPr>
      <w:r>
        <w:t>Dessa antecknin</w:t>
      </w:r>
      <w:r>
        <w:t>gar nås från en knapp under varje avsnitts Menyfunktion (systemet, gruppen och objektet).</w:t>
      </w:r>
      <w:r>
        <w:br/>
        <w:t xml:space="preserve">För systemet finns Menyn under </w:t>
      </w:r>
      <w:r>
        <w:rPr>
          <w:rStyle w:val="Hyperlnk"/>
        </w:rPr>
        <w:t>huvudmenyn</w:t>
      </w:r>
      <w:r>
        <w:t>.</w:t>
      </w:r>
      <w:r>
        <w:br/>
        <w:t xml:space="preserve">För gruppen finns Menyn under </w:t>
      </w:r>
      <w:r>
        <w:rPr>
          <w:rStyle w:val="Hyperlnk"/>
        </w:rPr>
        <w:t>menyn för gruppen</w:t>
      </w:r>
      <w:r>
        <w:t>.</w:t>
      </w:r>
      <w:r>
        <w:br/>
        <w:t xml:space="preserve">För objekten finns Menyn under </w:t>
      </w:r>
      <w:r>
        <w:rPr>
          <w:rStyle w:val="Hyperlnk"/>
        </w:rPr>
        <w:t>objektets meny</w:t>
      </w:r>
      <w:r>
        <w:t>.</w:t>
      </w:r>
    </w:p>
    <w:p w:rsidR="00000000" w:rsidRDefault="000002E0">
      <w:pPr>
        <w:ind w:left="0"/>
      </w:pPr>
      <w:r>
        <w:t xml:space="preserve">När man klickar på knappen </w:t>
      </w:r>
      <w:r>
        <w:rPr>
          <w:b/>
          <w:bCs/>
          <w:i/>
          <w:iCs/>
        </w:rPr>
        <w:t>Anteckning</w:t>
      </w:r>
      <w:r>
        <w:t xml:space="preserve"> startas en enkel texteditor där man kan läsa, lägga till och ändra texten som finns skriven om det finns någon. För att komma tillbaks till driftprogrammet avslutar man texteditorn. </w:t>
      </w:r>
    </w:p>
    <w:p w:rsidR="00000000" w:rsidRDefault="000002E0">
      <w:pPr>
        <w:ind w:left="0"/>
      </w:pPr>
      <w:r>
        <w:t>Texteditorn har en egen hjälp för dess funktioner, vi hänvisar</w:t>
      </w:r>
      <w:r>
        <w:t xml:space="preserve"> till denna för mer information. </w:t>
      </w:r>
    </w:p>
    <w:p w:rsidR="00000000" w:rsidRDefault="000002E0">
      <w:pPr>
        <w:pStyle w:val="Rubrik2"/>
      </w:pPr>
      <w:bookmarkStart w:id="265" w:name="_Toc152562736"/>
      <w:bookmarkStart w:id="266" w:name="_Toc152575661"/>
      <w:bookmarkStart w:id="267" w:name="_Toc152576316"/>
      <w:bookmarkStart w:id="268" w:name="_Toc152725832"/>
      <w:r>
        <w:t>Kalkylatorn</w:t>
      </w:r>
      <w:bookmarkEnd w:id="265"/>
      <w:bookmarkEnd w:id="266"/>
      <w:bookmarkEnd w:id="267"/>
      <w:bookmarkEnd w:id="268"/>
    </w:p>
    <w:p w:rsidR="00000000" w:rsidRDefault="003E52FB">
      <w:pPr>
        <w:ind w:left="0"/>
      </w:pPr>
      <w:r>
        <w:rPr>
          <w:noProof/>
        </w:rPr>
        <w:drawing>
          <wp:inline distT="0" distB="0" distL="0" distR="0">
            <wp:extent cx="1200150" cy="304800"/>
            <wp:effectExtent l="0" t="0" r="0" b="0"/>
            <wp:docPr id="67" name="Bild 67" descr="C:\Documents and Settings\Mats\Skrivbord\LCHelp\SV\!SSL!\Printed_Documentation\!doc_tmp_folder_0\html\Atlantis\images\KnappKalky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Mats\Skrivbord\LCHelp\SV\!SSL!\Printed_Documentation\!doc_tmp_folder_0\html\Atlantis\images\KnappKalkylator.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0150" cy="304800"/>
                    </a:xfrm>
                    <a:prstGeom prst="rect">
                      <a:avLst/>
                    </a:prstGeom>
                    <a:noFill/>
                    <a:ln>
                      <a:noFill/>
                    </a:ln>
                  </pic:spPr>
                </pic:pic>
              </a:graphicData>
            </a:graphic>
          </wp:inline>
        </w:drawing>
      </w:r>
    </w:p>
    <w:p w:rsidR="00000000" w:rsidRDefault="000002E0">
      <w:pPr>
        <w:ind w:left="0"/>
      </w:pPr>
      <w:r>
        <w:t xml:space="preserve">Starta Kalkylatorn genom att klicka på </w:t>
      </w:r>
      <w:r>
        <w:rPr>
          <w:b/>
          <w:bCs/>
          <w:i/>
          <w:iCs/>
        </w:rPr>
        <w:t>Kalkylator</w:t>
      </w:r>
      <w:r>
        <w:t xml:space="preserve"> under </w:t>
      </w:r>
      <w:r>
        <w:rPr>
          <w:rStyle w:val="Hyperlnk"/>
        </w:rPr>
        <w:t>Meny</w:t>
      </w:r>
      <w:r>
        <w:t xml:space="preserve"> som nås från </w:t>
      </w:r>
      <w:r>
        <w:rPr>
          <w:rStyle w:val="Hyperlnk"/>
        </w:rPr>
        <w:t>Huvudmenyn</w:t>
      </w:r>
      <w:r>
        <w:t>. Då startas miniräknarprogrammet för att lösa matematiska problem.</w:t>
      </w:r>
    </w:p>
    <w:p w:rsidR="00000000" w:rsidRDefault="000002E0">
      <w:pPr>
        <w:ind w:left="0"/>
      </w:pPr>
      <w:r>
        <w:t>Programmet Kalkylatorn har en egen hjälp vilken hänvisas</w:t>
      </w:r>
      <w:r>
        <w:t xml:space="preserve"> till för ytterligare information om dess </w:t>
      </w:r>
      <w:proofErr w:type="gramStart"/>
      <w:r>
        <w:t>handhavande</w:t>
      </w:r>
      <w:proofErr w:type="gramEnd"/>
      <w:r>
        <w:t>.</w:t>
      </w:r>
    </w:p>
    <w:p w:rsidR="00000000" w:rsidRDefault="000002E0">
      <w:pPr>
        <w:pStyle w:val="Rubrik2"/>
      </w:pPr>
      <w:bookmarkStart w:id="269" w:name="_Toc152562737"/>
      <w:bookmarkStart w:id="270" w:name="_Toc152575662"/>
      <w:bookmarkStart w:id="271" w:name="_Toc152576317"/>
      <w:bookmarkStart w:id="272" w:name="_Toc152725833"/>
      <w:r>
        <w:t>Välj senaste</w:t>
      </w:r>
      <w:bookmarkEnd w:id="269"/>
      <w:bookmarkEnd w:id="270"/>
      <w:bookmarkEnd w:id="271"/>
      <w:bookmarkEnd w:id="272"/>
    </w:p>
    <w:p w:rsidR="00000000" w:rsidRDefault="003E52FB">
      <w:pPr>
        <w:ind w:left="0"/>
      </w:pPr>
      <w:r>
        <w:rPr>
          <w:noProof/>
        </w:rPr>
        <w:drawing>
          <wp:inline distT="0" distB="0" distL="0" distR="0">
            <wp:extent cx="600075" cy="609600"/>
            <wp:effectExtent l="0" t="0" r="9525" b="0"/>
            <wp:docPr id="68" name="Bild 68" descr="C:\Documents and Settings\Mats\Skrivbord\LCHelp\SV\!SSL!\Printed_Documentation\!doc_tmp_folder_0\html\Atlantis\images\KnappSen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Mats\Skrivbord\LCHelp\SV\!SSL!\Printed_Documentation\!doc_tmp_folder_0\html\Atlantis\images\KnappSenast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000000" w:rsidRDefault="000002E0">
      <w:pPr>
        <w:ind w:left="0"/>
      </w:pPr>
      <w:r>
        <w:t>Med den här knappen tas den näst senast valda gruppen eller funktionen fram i aktuellt fönster.</w:t>
      </w:r>
    </w:p>
    <w:p w:rsidR="00000000" w:rsidRDefault="000002E0">
      <w:pPr>
        <w:pStyle w:val="Rubrik2"/>
      </w:pPr>
      <w:bookmarkStart w:id="273" w:name="_Toc152562738"/>
      <w:bookmarkStart w:id="274" w:name="_Toc152575663"/>
      <w:bookmarkStart w:id="275" w:name="_Toc152576318"/>
      <w:bookmarkStart w:id="276" w:name="_Toc152725834"/>
      <w:r>
        <w:t>Hjälptexter</w:t>
      </w:r>
      <w:bookmarkEnd w:id="273"/>
      <w:bookmarkEnd w:id="274"/>
      <w:bookmarkEnd w:id="275"/>
      <w:bookmarkEnd w:id="276"/>
    </w:p>
    <w:p w:rsidR="00000000" w:rsidRDefault="003E52FB">
      <w:pPr>
        <w:ind w:left="0"/>
      </w:pPr>
      <w:r>
        <w:rPr>
          <w:noProof/>
        </w:rPr>
        <w:drawing>
          <wp:inline distT="0" distB="0" distL="0" distR="0">
            <wp:extent cx="600075" cy="609600"/>
            <wp:effectExtent l="0" t="0" r="9525" b="0"/>
            <wp:docPr id="69" name="Bild 69" descr="C:\Documents and Settings\Mats\Skrivbord\LCHelp\SV\!SSL!\Printed_Documentation\!doc_tmp_folder_0\html\Atlantis\images\KnappHj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Mats\Skrivbord\LCHelp\SV\!SSL!\Printed_Documentation\!doc_tmp_folder_0\html\Atlantis\images\KnappHjalp.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000000" w:rsidRDefault="000002E0">
      <w:pPr>
        <w:ind w:left="0"/>
      </w:pPr>
      <w:r>
        <w:t>Med den här knappen tas hjälpen som finns i programmet fram på ett enkelt sä</w:t>
      </w:r>
      <w:r>
        <w:t xml:space="preserve">tt. </w:t>
      </w:r>
      <w:r>
        <w:br/>
        <w:t>Hjälptexten startar med huvudinnehållsförteckningen.</w:t>
      </w:r>
    </w:p>
    <w:p w:rsidR="00000000" w:rsidRDefault="000002E0">
      <w:pPr>
        <w:pStyle w:val="Rubrik2"/>
      </w:pPr>
      <w:r>
        <w:br w:type="page"/>
      </w:r>
      <w:bookmarkStart w:id="277" w:name="_Toc152562739"/>
      <w:bookmarkStart w:id="278" w:name="_Toc152575664"/>
      <w:bookmarkStart w:id="279" w:name="_Toc152576319"/>
      <w:bookmarkStart w:id="280" w:name="_Toc152725835"/>
      <w:r>
        <w:lastRenderedPageBreak/>
        <w:t>Larmia Control</w:t>
      </w:r>
      <w:bookmarkEnd w:id="277"/>
      <w:bookmarkEnd w:id="278"/>
      <w:bookmarkEnd w:id="279"/>
      <w:bookmarkEnd w:id="280"/>
    </w:p>
    <w:p w:rsidR="00000000" w:rsidRDefault="003E52FB">
      <w:pPr>
        <w:ind w:left="0"/>
      </w:pPr>
      <w:r>
        <w:rPr>
          <w:noProof/>
        </w:rPr>
        <w:drawing>
          <wp:inline distT="0" distB="0" distL="0" distR="0">
            <wp:extent cx="1209675" cy="609600"/>
            <wp:effectExtent l="0" t="0" r="9525" b="0"/>
            <wp:docPr id="70" name="Bild 70" descr="C:\Documents and Settings\Mats\Skrivbord\LCHelp\SV\!SSL!\Printed_Documentation\!doc_tmp_folder_0\html\Atlantis\images\KnappLar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Mats\Skrivbord\LCHelp\SV\!SSL!\Printed_Documentation\!doc_tmp_folder_0\html\Atlantis\images\KnappLarmi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p w:rsidR="00000000" w:rsidRDefault="000002E0">
      <w:pPr>
        <w:ind w:left="0"/>
      </w:pPr>
      <w:r>
        <w:t>Med den här knappen tas ett informationsfönster fram där versionnummer för programmet och telefonnummer till tillverkaren visas.</w:t>
      </w:r>
    </w:p>
    <w:p w:rsidR="00000000" w:rsidRDefault="000002E0">
      <w:pPr>
        <w:pStyle w:val="Rubrik2"/>
      </w:pPr>
      <w:bookmarkStart w:id="281" w:name="_Toc152562740"/>
      <w:bookmarkStart w:id="282" w:name="_Toc152575665"/>
      <w:bookmarkStart w:id="283" w:name="_Toc152576320"/>
      <w:bookmarkStart w:id="284" w:name="_Toc152725836"/>
      <w:r>
        <w:t>Fönsterknappar</w:t>
      </w:r>
      <w:bookmarkEnd w:id="281"/>
      <w:bookmarkEnd w:id="282"/>
      <w:bookmarkEnd w:id="283"/>
      <w:bookmarkEnd w:id="284"/>
    </w:p>
    <w:p w:rsidR="00000000" w:rsidRDefault="003E52FB">
      <w:pPr>
        <w:ind w:left="0"/>
      </w:pPr>
      <w:r>
        <w:rPr>
          <w:noProof/>
        </w:rPr>
        <w:drawing>
          <wp:inline distT="0" distB="0" distL="0" distR="0">
            <wp:extent cx="295275" cy="609600"/>
            <wp:effectExtent l="0" t="0" r="9525" b="0"/>
            <wp:docPr id="71" name="Bild 71" descr="C:\Documents and Settings\Mats\Skrivbord\LCHelp\SV\!SSL!\Printed_Documentation\!doc_tmp_folder_0\html\Atlantis\images\Knapp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Mats\Skrivbord\LCHelp\SV\!SSL!\Printed_Documentation\!doc_tmp_folder_0\html\Atlantis\images\KnappPlu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noProof/>
        </w:rPr>
        <w:drawing>
          <wp:inline distT="0" distB="0" distL="0" distR="0">
            <wp:extent cx="295275" cy="609600"/>
            <wp:effectExtent l="0" t="0" r="9525" b="0"/>
            <wp:docPr id="72" name="Bild 72" descr="C:\Documents and Settings\Mats\Skrivbord\LCHelp\SV\!SSL!\Printed_Documentation\!doc_tmp_folder_0\html\Atlantis\images\KnappDela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Mats\Skrivbord\LCHelp\SV\!SSL!\Printed_Documentation\!doc_tmp_folder_0\html\Atlantis\images\KnappDelaVert.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r>
        <w:rPr>
          <w:noProof/>
        </w:rPr>
        <w:drawing>
          <wp:inline distT="0" distB="0" distL="0" distR="0">
            <wp:extent cx="295275" cy="609600"/>
            <wp:effectExtent l="0" t="0" r="9525" b="0"/>
            <wp:docPr id="73" name="Bild 73" descr="C:\Documents and Settings\Mats\Skrivbord\LCHelp\SV\!SSL!\Printed_Documentation\!doc_tmp_folder_0\html\Atlantis\images\KnappDelaH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Mats\Skrivbord\LCHelp\SV\!SSL!\Printed_Documentation\!doc_tmp_folder_0\html\Atlantis\images\KnappDelaHori.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275" cy="609600"/>
                    </a:xfrm>
                    <a:prstGeom prst="rect">
                      <a:avLst/>
                    </a:prstGeom>
                    <a:noFill/>
                    <a:ln>
                      <a:noFill/>
                    </a:ln>
                  </pic:spPr>
                </pic:pic>
              </a:graphicData>
            </a:graphic>
          </wp:inline>
        </w:drawing>
      </w:r>
    </w:p>
    <w:p w:rsidR="00000000" w:rsidRDefault="000002E0">
      <w:pPr>
        <w:ind w:left="0"/>
      </w:pPr>
      <w:r>
        <w:t>Dessa tre knappar erbjuder funkt</w:t>
      </w:r>
      <w:r>
        <w:t xml:space="preserve">ioner för att ordna huvudfönstren till programmet, för att visa fler fönster samtidigt samt att justera dess utseenden till skärmformatet. </w:t>
      </w:r>
    </w:p>
    <w:p w:rsidR="00000000" w:rsidRDefault="000002E0">
      <w:pPr>
        <w:ind w:left="0"/>
      </w:pPr>
      <w:r>
        <w:t>Knappen till vänster med ett plustecken tar fram ett nytt fönster, utan att ta bort de som redan finns. Samtidigt or</w:t>
      </w:r>
      <w:r>
        <w:t xml:space="preserve">dnas automatiskt fönstren till skärmen för att alla fönster skall kunna visas. </w:t>
      </w:r>
    </w:p>
    <w:p w:rsidR="00000000" w:rsidRDefault="000002E0">
      <w:pPr>
        <w:ind w:left="0"/>
      </w:pPr>
      <w:r>
        <w:t xml:space="preserve">Knappen i mitten staplar samtliga öppna fönster ovanpå varandra, och knappen längst till höger staplar samtliga öppna fönster bredvid varandra. </w:t>
      </w:r>
    </w:p>
    <w:p w:rsidR="00000000" w:rsidRDefault="000002E0">
      <w:pPr>
        <w:ind w:left="0"/>
      </w:pPr>
      <w:r>
        <w:t>Stäng ett fönster genom att kli</w:t>
      </w:r>
      <w:r>
        <w:t>cka på det lilla krysset längst upp till höger i fönstret.</w:t>
      </w:r>
    </w:p>
    <w:p w:rsidR="00000000" w:rsidRDefault="000002E0">
      <w:pPr>
        <w:pStyle w:val="Rubrik2"/>
      </w:pPr>
      <w:bookmarkStart w:id="285" w:name="_Toc152562741"/>
      <w:bookmarkStart w:id="286" w:name="_Toc152575666"/>
      <w:bookmarkStart w:id="287" w:name="_Toc152576321"/>
      <w:bookmarkStart w:id="288" w:name="_Toc152725837"/>
      <w:r>
        <w:t>Tid och datum</w:t>
      </w:r>
      <w:bookmarkEnd w:id="285"/>
      <w:bookmarkEnd w:id="286"/>
      <w:bookmarkEnd w:id="287"/>
      <w:bookmarkEnd w:id="288"/>
    </w:p>
    <w:p w:rsidR="00000000" w:rsidRDefault="003E52FB">
      <w:pPr>
        <w:ind w:left="0"/>
      </w:pPr>
      <w:r>
        <w:rPr>
          <w:noProof/>
        </w:rPr>
        <w:drawing>
          <wp:inline distT="0" distB="0" distL="0" distR="0">
            <wp:extent cx="1209675" cy="609600"/>
            <wp:effectExtent l="0" t="0" r="9525" b="0"/>
            <wp:docPr id="74" name="Bild 74" descr="C:\Documents and Settings\Mats\Skrivbord\LCHelp\SV\!SSL!\Printed_Documentation\!doc_tmp_folder_0\html\Atlantis\images\KnappKl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Mats\Skrivbord\LCHelp\SV\!SSL!\Printed_Documentation\!doc_tmp_folder_0\html\Atlantis\images\KnappKlock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p w:rsidR="00000000" w:rsidRDefault="000002E0">
      <w:pPr>
        <w:ind w:left="0"/>
      </w:pPr>
      <w:r>
        <w:t xml:space="preserve">Systemklocka som visar aktuell tid och datum i systemet. </w:t>
      </w:r>
      <w:r>
        <w:br/>
        <w:t xml:space="preserve">Tid och datum kan ställas på normalt sätt i "Datum/Tid" som finns i </w:t>
      </w:r>
      <w:r>
        <w:rPr>
          <w:rStyle w:val="Hyperlnk"/>
        </w:rPr>
        <w:t>Kontrollpanelen</w:t>
      </w:r>
      <w:r>
        <w:t>.</w:t>
      </w:r>
    </w:p>
    <w:p w:rsidR="00000000" w:rsidRDefault="000002E0">
      <w:pPr>
        <w:ind w:left="0"/>
      </w:pPr>
    </w:p>
    <w:sectPr w:rsidR="00000000">
      <w:headerReference w:type="even" r:id="rId93"/>
      <w:headerReference w:type="default" r:id="rId94"/>
      <w:footerReference w:type="even" r:id="rId95"/>
      <w:footerReference w:type="default" r:id="rId96"/>
      <w:footerReference w:type="first" r:id="rId97"/>
      <w:type w:val="oddPage"/>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2E0">
      <w:pPr>
        <w:spacing w:before="0" w:after="0"/>
      </w:pPr>
      <w:r>
        <w:separator/>
      </w:r>
    </w:p>
  </w:endnote>
  <w:endnote w:type="continuationSeparator" w:id="0">
    <w:p w:rsidR="00000000" w:rsidRDefault="000002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2E0">
    <w:pPr>
      <w:pStyle w:val="Sidfot"/>
    </w:pPr>
    <w:r>
      <w:fldChar w:fldCharType="begin"/>
    </w:r>
    <w:r>
      <w:instrText xml:space="preserve"> PAGE  \* </w:instrText>
    </w:r>
    <w:r>
      <w:instrText xml:space="preserve">MERGEFORMAT </w:instrText>
    </w:r>
    <w:r>
      <w:fldChar w:fldCharType="separate"/>
    </w:r>
    <w:r>
      <w:rPr>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2E0">
    <w:pPr>
      <w:pStyle w:val="Sidfot"/>
      <w:jc w:val="right"/>
    </w:pPr>
    <w:r>
      <w:fldChar w:fldCharType="begin"/>
    </w:r>
    <w:r>
      <w:instrText xml:space="preserve"> PAGE  \* MERGEFORMAT </w:instrText>
    </w:r>
    <w:r>
      <w:fldChar w:fldCharType="separate"/>
    </w:r>
    <w:r>
      <w:rPr>
        <w:noProof/>
      </w:rPr>
      <w:t>53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2E0">
    <w:pPr>
      <w:pStyle w:val="Sidfot"/>
      <w:jc w:val="right"/>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2E0">
      <w:pPr>
        <w:spacing w:before="0" w:after="0"/>
      </w:pPr>
      <w:r>
        <w:separator/>
      </w:r>
    </w:p>
  </w:footnote>
  <w:footnote w:type="continuationSeparator" w:id="0">
    <w:p w:rsidR="00000000" w:rsidRDefault="000002E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2E0">
    <w:pPr>
      <w:pStyle w:val="Sidhuvud"/>
    </w:pPr>
    <w:r>
      <w:t>Användarmanual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2E0">
    <w:pPr>
      <w:pStyle w:val="Sidhuvud"/>
      <w:jc w:val="right"/>
    </w:pPr>
    <w:r>
      <w:t>Atlantis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7B2B"/>
    <w:multiLevelType w:val="hybridMultilevel"/>
    <w:tmpl w:val="EE0E3E94"/>
    <w:lvl w:ilvl="0" w:tplc="45A2B6E2">
      <w:start w:val="1"/>
      <w:numFmt w:val="bullet"/>
      <w:lvlText w:val=""/>
      <w:lvlJc w:val="left"/>
      <w:pPr>
        <w:tabs>
          <w:tab w:val="num" w:pos="720"/>
        </w:tabs>
        <w:ind w:left="720" w:hanging="360"/>
      </w:pPr>
      <w:rPr>
        <w:rFonts w:ascii="Symbol" w:hAnsi="Symbol" w:hint="default"/>
        <w:sz w:val="20"/>
      </w:rPr>
    </w:lvl>
    <w:lvl w:ilvl="1" w:tplc="8A820DC8" w:tentative="1">
      <w:start w:val="1"/>
      <w:numFmt w:val="bullet"/>
      <w:lvlText w:val=""/>
      <w:lvlJc w:val="left"/>
      <w:pPr>
        <w:tabs>
          <w:tab w:val="num" w:pos="1440"/>
        </w:tabs>
        <w:ind w:left="1440" w:hanging="360"/>
      </w:pPr>
      <w:rPr>
        <w:rFonts w:ascii="Symbol" w:hAnsi="Symbol" w:hint="default"/>
        <w:sz w:val="20"/>
      </w:rPr>
    </w:lvl>
    <w:lvl w:ilvl="2" w:tplc="F12CEB3C" w:tentative="1">
      <w:start w:val="1"/>
      <w:numFmt w:val="bullet"/>
      <w:lvlText w:val=""/>
      <w:lvlJc w:val="left"/>
      <w:pPr>
        <w:tabs>
          <w:tab w:val="num" w:pos="2160"/>
        </w:tabs>
        <w:ind w:left="2160" w:hanging="360"/>
      </w:pPr>
      <w:rPr>
        <w:rFonts w:ascii="Symbol" w:hAnsi="Symbol" w:hint="default"/>
        <w:sz w:val="20"/>
      </w:rPr>
    </w:lvl>
    <w:lvl w:ilvl="3" w:tplc="E31EA64C" w:tentative="1">
      <w:start w:val="1"/>
      <w:numFmt w:val="bullet"/>
      <w:lvlText w:val=""/>
      <w:lvlJc w:val="left"/>
      <w:pPr>
        <w:tabs>
          <w:tab w:val="num" w:pos="2880"/>
        </w:tabs>
        <w:ind w:left="2880" w:hanging="360"/>
      </w:pPr>
      <w:rPr>
        <w:rFonts w:ascii="Symbol" w:hAnsi="Symbol" w:hint="default"/>
        <w:sz w:val="20"/>
      </w:rPr>
    </w:lvl>
    <w:lvl w:ilvl="4" w:tplc="4EAA57AC" w:tentative="1">
      <w:start w:val="1"/>
      <w:numFmt w:val="bullet"/>
      <w:lvlText w:val=""/>
      <w:lvlJc w:val="left"/>
      <w:pPr>
        <w:tabs>
          <w:tab w:val="num" w:pos="3600"/>
        </w:tabs>
        <w:ind w:left="3600" w:hanging="360"/>
      </w:pPr>
      <w:rPr>
        <w:rFonts w:ascii="Symbol" w:hAnsi="Symbol" w:hint="default"/>
        <w:sz w:val="20"/>
      </w:rPr>
    </w:lvl>
    <w:lvl w:ilvl="5" w:tplc="C6149BBA" w:tentative="1">
      <w:start w:val="1"/>
      <w:numFmt w:val="bullet"/>
      <w:lvlText w:val=""/>
      <w:lvlJc w:val="left"/>
      <w:pPr>
        <w:tabs>
          <w:tab w:val="num" w:pos="4320"/>
        </w:tabs>
        <w:ind w:left="4320" w:hanging="360"/>
      </w:pPr>
      <w:rPr>
        <w:rFonts w:ascii="Symbol" w:hAnsi="Symbol" w:hint="default"/>
        <w:sz w:val="20"/>
      </w:rPr>
    </w:lvl>
    <w:lvl w:ilvl="6" w:tplc="C51C5050" w:tentative="1">
      <w:start w:val="1"/>
      <w:numFmt w:val="bullet"/>
      <w:lvlText w:val=""/>
      <w:lvlJc w:val="left"/>
      <w:pPr>
        <w:tabs>
          <w:tab w:val="num" w:pos="5040"/>
        </w:tabs>
        <w:ind w:left="5040" w:hanging="360"/>
      </w:pPr>
      <w:rPr>
        <w:rFonts w:ascii="Symbol" w:hAnsi="Symbol" w:hint="default"/>
        <w:sz w:val="20"/>
      </w:rPr>
    </w:lvl>
    <w:lvl w:ilvl="7" w:tplc="671E4F32" w:tentative="1">
      <w:start w:val="1"/>
      <w:numFmt w:val="bullet"/>
      <w:lvlText w:val=""/>
      <w:lvlJc w:val="left"/>
      <w:pPr>
        <w:tabs>
          <w:tab w:val="num" w:pos="5760"/>
        </w:tabs>
        <w:ind w:left="5760" w:hanging="360"/>
      </w:pPr>
      <w:rPr>
        <w:rFonts w:ascii="Symbol" w:hAnsi="Symbol" w:hint="default"/>
        <w:sz w:val="20"/>
      </w:rPr>
    </w:lvl>
    <w:lvl w:ilvl="8" w:tplc="A2622CA8" w:tentative="1">
      <w:start w:val="1"/>
      <w:numFmt w:val="bullet"/>
      <w:lvlText w:val=""/>
      <w:lvlJc w:val="left"/>
      <w:pPr>
        <w:tabs>
          <w:tab w:val="num" w:pos="6480"/>
        </w:tabs>
        <w:ind w:left="6480" w:hanging="360"/>
      </w:pPr>
      <w:rPr>
        <w:rFonts w:ascii="Symbol" w:hAnsi="Symbol" w:hint="default"/>
        <w:sz w:val="20"/>
      </w:rPr>
    </w:lvl>
  </w:abstractNum>
  <w:abstractNum w:abstractNumId="1">
    <w:nsid w:val="083F0BEF"/>
    <w:multiLevelType w:val="hybridMultilevel"/>
    <w:tmpl w:val="0F1E50E6"/>
    <w:lvl w:ilvl="0" w:tplc="D74AC418">
      <w:start w:val="1"/>
      <w:numFmt w:val="bullet"/>
      <w:lvlText w:val=""/>
      <w:lvlJc w:val="left"/>
      <w:pPr>
        <w:tabs>
          <w:tab w:val="num" w:pos="720"/>
        </w:tabs>
        <w:ind w:left="720" w:hanging="360"/>
      </w:pPr>
      <w:rPr>
        <w:rFonts w:ascii="Symbol" w:hAnsi="Symbol" w:hint="default"/>
        <w:sz w:val="20"/>
      </w:rPr>
    </w:lvl>
    <w:lvl w:ilvl="1" w:tplc="49CA4FA4" w:tentative="1">
      <w:start w:val="1"/>
      <w:numFmt w:val="bullet"/>
      <w:lvlText w:val="o"/>
      <w:lvlJc w:val="left"/>
      <w:pPr>
        <w:tabs>
          <w:tab w:val="num" w:pos="1440"/>
        </w:tabs>
        <w:ind w:left="1440" w:hanging="360"/>
      </w:pPr>
      <w:rPr>
        <w:rFonts w:ascii="Courier New" w:hAnsi="Courier New" w:hint="default"/>
        <w:sz w:val="20"/>
      </w:rPr>
    </w:lvl>
    <w:lvl w:ilvl="2" w:tplc="C102E61C" w:tentative="1">
      <w:start w:val="1"/>
      <w:numFmt w:val="bullet"/>
      <w:lvlText w:val=""/>
      <w:lvlJc w:val="left"/>
      <w:pPr>
        <w:tabs>
          <w:tab w:val="num" w:pos="2160"/>
        </w:tabs>
        <w:ind w:left="2160" w:hanging="360"/>
      </w:pPr>
      <w:rPr>
        <w:rFonts w:ascii="Wingdings" w:hAnsi="Wingdings" w:hint="default"/>
        <w:sz w:val="20"/>
      </w:rPr>
    </w:lvl>
    <w:lvl w:ilvl="3" w:tplc="5462A85E" w:tentative="1">
      <w:start w:val="1"/>
      <w:numFmt w:val="bullet"/>
      <w:lvlText w:val=""/>
      <w:lvlJc w:val="left"/>
      <w:pPr>
        <w:tabs>
          <w:tab w:val="num" w:pos="2880"/>
        </w:tabs>
        <w:ind w:left="2880" w:hanging="360"/>
      </w:pPr>
      <w:rPr>
        <w:rFonts w:ascii="Wingdings" w:hAnsi="Wingdings" w:hint="default"/>
        <w:sz w:val="20"/>
      </w:rPr>
    </w:lvl>
    <w:lvl w:ilvl="4" w:tplc="BCE06416" w:tentative="1">
      <w:start w:val="1"/>
      <w:numFmt w:val="bullet"/>
      <w:lvlText w:val=""/>
      <w:lvlJc w:val="left"/>
      <w:pPr>
        <w:tabs>
          <w:tab w:val="num" w:pos="3600"/>
        </w:tabs>
        <w:ind w:left="3600" w:hanging="360"/>
      </w:pPr>
      <w:rPr>
        <w:rFonts w:ascii="Wingdings" w:hAnsi="Wingdings" w:hint="default"/>
        <w:sz w:val="20"/>
      </w:rPr>
    </w:lvl>
    <w:lvl w:ilvl="5" w:tplc="1AC453E4" w:tentative="1">
      <w:start w:val="1"/>
      <w:numFmt w:val="bullet"/>
      <w:lvlText w:val=""/>
      <w:lvlJc w:val="left"/>
      <w:pPr>
        <w:tabs>
          <w:tab w:val="num" w:pos="4320"/>
        </w:tabs>
        <w:ind w:left="4320" w:hanging="360"/>
      </w:pPr>
      <w:rPr>
        <w:rFonts w:ascii="Wingdings" w:hAnsi="Wingdings" w:hint="default"/>
        <w:sz w:val="20"/>
      </w:rPr>
    </w:lvl>
    <w:lvl w:ilvl="6" w:tplc="C2B4EB5A" w:tentative="1">
      <w:start w:val="1"/>
      <w:numFmt w:val="bullet"/>
      <w:lvlText w:val=""/>
      <w:lvlJc w:val="left"/>
      <w:pPr>
        <w:tabs>
          <w:tab w:val="num" w:pos="5040"/>
        </w:tabs>
        <w:ind w:left="5040" w:hanging="360"/>
      </w:pPr>
      <w:rPr>
        <w:rFonts w:ascii="Wingdings" w:hAnsi="Wingdings" w:hint="default"/>
        <w:sz w:val="20"/>
      </w:rPr>
    </w:lvl>
    <w:lvl w:ilvl="7" w:tplc="8C0ADC54" w:tentative="1">
      <w:start w:val="1"/>
      <w:numFmt w:val="bullet"/>
      <w:lvlText w:val=""/>
      <w:lvlJc w:val="left"/>
      <w:pPr>
        <w:tabs>
          <w:tab w:val="num" w:pos="5760"/>
        </w:tabs>
        <w:ind w:left="5760" w:hanging="360"/>
      </w:pPr>
      <w:rPr>
        <w:rFonts w:ascii="Wingdings" w:hAnsi="Wingdings" w:hint="default"/>
        <w:sz w:val="20"/>
      </w:rPr>
    </w:lvl>
    <w:lvl w:ilvl="8" w:tplc="11B000DC"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A0809"/>
    <w:multiLevelType w:val="hybridMultilevel"/>
    <w:tmpl w:val="D8A6FC64"/>
    <w:lvl w:ilvl="0" w:tplc="26D4EBD4">
      <w:start w:val="1"/>
      <w:numFmt w:val="bullet"/>
      <w:lvlText w:val=""/>
      <w:lvlJc w:val="left"/>
      <w:pPr>
        <w:tabs>
          <w:tab w:val="num" w:pos="720"/>
        </w:tabs>
        <w:ind w:left="720" w:hanging="360"/>
      </w:pPr>
      <w:rPr>
        <w:rFonts w:ascii="Symbol" w:hAnsi="Symbol" w:hint="default"/>
        <w:sz w:val="20"/>
      </w:rPr>
    </w:lvl>
    <w:lvl w:ilvl="1" w:tplc="D56292DA" w:tentative="1">
      <w:start w:val="1"/>
      <w:numFmt w:val="bullet"/>
      <w:lvlText w:val=""/>
      <w:lvlJc w:val="left"/>
      <w:pPr>
        <w:tabs>
          <w:tab w:val="num" w:pos="1440"/>
        </w:tabs>
        <w:ind w:left="1440" w:hanging="360"/>
      </w:pPr>
      <w:rPr>
        <w:rFonts w:ascii="Symbol" w:hAnsi="Symbol" w:hint="default"/>
        <w:sz w:val="20"/>
      </w:rPr>
    </w:lvl>
    <w:lvl w:ilvl="2" w:tplc="5FF4A6BC" w:tentative="1">
      <w:start w:val="1"/>
      <w:numFmt w:val="bullet"/>
      <w:lvlText w:val=""/>
      <w:lvlJc w:val="left"/>
      <w:pPr>
        <w:tabs>
          <w:tab w:val="num" w:pos="2160"/>
        </w:tabs>
        <w:ind w:left="2160" w:hanging="360"/>
      </w:pPr>
      <w:rPr>
        <w:rFonts w:ascii="Symbol" w:hAnsi="Symbol" w:hint="default"/>
        <w:sz w:val="20"/>
      </w:rPr>
    </w:lvl>
    <w:lvl w:ilvl="3" w:tplc="038C6C06" w:tentative="1">
      <w:start w:val="1"/>
      <w:numFmt w:val="bullet"/>
      <w:lvlText w:val=""/>
      <w:lvlJc w:val="left"/>
      <w:pPr>
        <w:tabs>
          <w:tab w:val="num" w:pos="2880"/>
        </w:tabs>
        <w:ind w:left="2880" w:hanging="360"/>
      </w:pPr>
      <w:rPr>
        <w:rFonts w:ascii="Symbol" w:hAnsi="Symbol" w:hint="default"/>
        <w:sz w:val="20"/>
      </w:rPr>
    </w:lvl>
    <w:lvl w:ilvl="4" w:tplc="9DF8AA76" w:tentative="1">
      <w:start w:val="1"/>
      <w:numFmt w:val="bullet"/>
      <w:lvlText w:val=""/>
      <w:lvlJc w:val="left"/>
      <w:pPr>
        <w:tabs>
          <w:tab w:val="num" w:pos="3600"/>
        </w:tabs>
        <w:ind w:left="3600" w:hanging="360"/>
      </w:pPr>
      <w:rPr>
        <w:rFonts w:ascii="Symbol" w:hAnsi="Symbol" w:hint="default"/>
        <w:sz w:val="20"/>
      </w:rPr>
    </w:lvl>
    <w:lvl w:ilvl="5" w:tplc="F23ED0A0" w:tentative="1">
      <w:start w:val="1"/>
      <w:numFmt w:val="bullet"/>
      <w:lvlText w:val=""/>
      <w:lvlJc w:val="left"/>
      <w:pPr>
        <w:tabs>
          <w:tab w:val="num" w:pos="4320"/>
        </w:tabs>
        <w:ind w:left="4320" w:hanging="360"/>
      </w:pPr>
      <w:rPr>
        <w:rFonts w:ascii="Symbol" w:hAnsi="Symbol" w:hint="default"/>
        <w:sz w:val="20"/>
      </w:rPr>
    </w:lvl>
    <w:lvl w:ilvl="6" w:tplc="01B2733A" w:tentative="1">
      <w:start w:val="1"/>
      <w:numFmt w:val="bullet"/>
      <w:lvlText w:val=""/>
      <w:lvlJc w:val="left"/>
      <w:pPr>
        <w:tabs>
          <w:tab w:val="num" w:pos="5040"/>
        </w:tabs>
        <w:ind w:left="5040" w:hanging="360"/>
      </w:pPr>
      <w:rPr>
        <w:rFonts w:ascii="Symbol" w:hAnsi="Symbol" w:hint="default"/>
        <w:sz w:val="20"/>
      </w:rPr>
    </w:lvl>
    <w:lvl w:ilvl="7" w:tplc="DD4E7FB6" w:tentative="1">
      <w:start w:val="1"/>
      <w:numFmt w:val="bullet"/>
      <w:lvlText w:val=""/>
      <w:lvlJc w:val="left"/>
      <w:pPr>
        <w:tabs>
          <w:tab w:val="num" w:pos="5760"/>
        </w:tabs>
        <w:ind w:left="5760" w:hanging="360"/>
      </w:pPr>
      <w:rPr>
        <w:rFonts w:ascii="Symbol" w:hAnsi="Symbol" w:hint="default"/>
        <w:sz w:val="20"/>
      </w:rPr>
    </w:lvl>
    <w:lvl w:ilvl="8" w:tplc="D2C68088" w:tentative="1">
      <w:start w:val="1"/>
      <w:numFmt w:val="bullet"/>
      <w:lvlText w:val=""/>
      <w:lvlJc w:val="left"/>
      <w:pPr>
        <w:tabs>
          <w:tab w:val="num" w:pos="6480"/>
        </w:tabs>
        <w:ind w:left="6480" w:hanging="360"/>
      </w:pPr>
      <w:rPr>
        <w:rFonts w:ascii="Symbol" w:hAnsi="Symbol" w:hint="default"/>
        <w:sz w:val="20"/>
      </w:rPr>
    </w:lvl>
  </w:abstractNum>
  <w:abstractNum w:abstractNumId="3">
    <w:nsid w:val="09621FF6"/>
    <w:multiLevelType w:val="hybridMultilevel"/>
    <w:tmpl w:val="9782D6EC"/>
    <w:lvl w:ilvl="0" w:tplc="A41AEF84">
      <w:start w:val="1"/>
      <w:numFmt w:val="bullet"/>
      <w:lvlText w:val=""/>
      <w:lvlJc w:val="left"/>
      <w:pPr>
        <w:tabs>
          <w:tab w:val="num" w:pos="720"/>
        </w:tabs>
        <w:ind w:left="720" w:hanging="360"/>
      </w:pPr>
      <w:rPr>
        <w:rFonts w:ascii="Symbol" w:hAnsi="Symbol" w:hint="default"/>
        <w:sz w:val="20"/>
      </w:rPr>
    </w:lvl>
    <w:lvl w:ilvl="1" w:tplc="3FC86BB0" w:tentative="1">
      <w:start w:val="1"/>
      <w:numFmt w:val="bullet"/>
      <w:lvlText w:val=""/>
      <w:lvlJc w:val="left"/>
      <w:pPr>
        <w:tabs>
          <w:tab w:val="num" w:pos="1440"/>
        </w:tabs>
        <w:ind w:left="1440" w:hanging="360"/>
      </w:pPr>
      <w:rPr>
        <w:rFonts w:ascii="Symbol" w:hAnsi="Symbol" w:hint="default"/>
        <w:sz w:val="20"/>
      </w:rPr>
    </w:lvl>
    <w:lvl w:ilvl="2" w:tplc="CFD8453A" w:tentative="1">
      <w:start w:val="1"/>
      <w:numFmt w:val="bullet"/>
      <w:lvlText w:val=""/>
      <w:lvlJc w:val="left"/>
      <w:pPr>
        <w:tabs>
          <w:tab w:val="num" w:pos="2160"/>
        </w:tabs>
        <w:ind w:left="2160" w:hanging="360"/>
      </w:pPr>
      <w:rPr>
        <w:rFonts w:ascii="Symbol" w:hAnsi="Symbol" w:hint="default"/>
        <w:sz w:val="20"/>
      </w:rPr>
    </w:lvl>
    <w:lvl w:ilvl="3" w:tplc="51BE3DD2" w:tentative="1">
      <w:start w:val="1"/>
      <w:numFmt w:val="bullet"/>
      <w:lvlText w:val=""/>
      <w:lvlJc w:val="left"/>
      <w:pPr>
        <w:tabs>
          <w:tab w:val="num" w:pos="2880"/>
        </w:tabs>
        <w:ind w:left="2880" w:hanging="360"/>
      </w:pPr>
      <w:rPr>
        <w:rFonts w:ascii="Symbol" w:hAnsi="Symbol" w:hint="default"/>
        <w:sz w:val="20"/>
      </w:rPr>
    </w:lvl>
    <w:lvl w:ilvl="4" w:tplc="0C988EE0" w:tentative="1">
      <w:start w:val="1"/>
      <w:numFmt w:val="bullet"/>
      <w:lvlText w:val=""/>
      <w:lvlJc w:val="left"/>
      <w:pPr>
        <w:tabs>
          <w:tab w:val="num" w:pos="3600"/>
        </w:tabs>
        <w:ind w:left="3600" w:hanging="360"/>
      </w:pPr>
      <w:rPr>
        <w:rFonts w:ascii="Symbol" w:hAnsi="Symbol" w:hint="default"/>
        <w:sz w:val="20"/>
      </w:rPr>
    </w:lvl>
    <w:lvl w:ilvl="5" w:tplc="D0EC9C1E" w:tentative="1">
      <w:start w:val="1"/>
      <w:numFmt w:val="bullet"/>
      <w:lvlText w:val=""/>
      <w:lvlJc w:val="left"/>
      <w:pPr>
        <w:tabs>
          <w:tab w:val="num" w:pos="4320"/>
        </w:tabs>
        <w:ind w:left="4320" w:hanging="360"/>
      </w:pPr>
      <w:rPr>
        <w:rFonts w:ascii="Symbol" w:hAnsi="Symbol" w:hint="default"/>
        <w:sz w:val="20"/>
      </w:rPr>
    </w:lvl>
    <w:lvl w:ilvl="6" w:tplc="9A7AB526" w:tentative="1">
      <w:start w:val="1"/>
      <w:numFmt w:val="bullet"/>
      <w:lvlText w:val=""/>
      <w:lvlJc w:val="left"/>
      <w:pPr>
        <w:tabs>
          <w:tab w:val="num" w:pos="5040"/>
        </w:tabs>
        <w:ind w:left="5040" w:hanging="360"/>
      </w:pPr>
      <w:rPr>
        <w:rFonts w:ascii="Symbol" w:hAnsi="Symbol" w:hint="default"/>
        <w:sz w:val="20"/>
      </w:rPr>
    </w:lvl>
    <w:lvl w:ilvl="7" w:tplc="1F5EE4F2" w:tentative="1">
      <w:start w:val="1"/>
      <w:numFmt w:val="bullet"/>
      <w:lvlText w:val=""/>
      <w:lvlJc w:val="left"/>
      <w:pPr>
        <w:tabs>
          <w:tab w:val="num" w:pos="5760"/>
        </w:tabs>
        <w:ind w:left="5760" w:hanging="360"/>
      </w:pPr>
      <w:rPr>
        <w:rFonts w:ascii="Symbol" w:hAnsi="Symbol" w:hint="default"/>
        <w:sz w:val="20"/>
      </w:rPr>
    </w:lvl>
    <w:lvl w:ilvl="8" w:tplc="D7905E50" w:tentative="1">
      <w:start w:val="1"/>
      <w:numFmt w:val="bullet"/>
      <w:lvlText w:val=""/>
      <w:lvlJc w:val="left"/>
      <w:pPr>
        <w:tabs>
          <w:tab w:val="num" w:pos="6480"/>
        </w:tabs>
        <w:ind w:left="6480" w:hanging="360"/>
      </w:pPr>
      <w:rPr>
        <w:rFonts w:ascii="Symbol" w:hAnsi="Symbol" w:hint="default"/>
        <w:sz w:val="20"/>
      </w:rPr>
    </w:lvl>
  </w:abstractNum>
  <w:abstractNum w:abstractNumId="4">
    <w:nsid w:val="09844D22"/>
    <w:multiLevelType w:val="hybridMultilevel"/>
    <w:tmpl w:val="AA421AFC"/>
    <w:lvl w:ilvl="0" w:tplc="A2ECBCDC">
      <w:start w:val="1"/>
      <w:numFmt w:val="bullet"/>
      <w:lvlText w:val=""/>
      <w:lvlJc w:val="left"/>
      <w:pPr>
        <w:tabs>
          <w:tab w:val="num" w:pos="720"/>
        </w:tabs>
        <w:ind w:left="720" w:hanging="360"/>
      </w:pPr>
      <w:rPr>
        <w:rFonts w:ascii="Symbol" w:hAnsi="Symbol" w:hint="default"/>
        <w:sz w:val="20"/>
      </w:rPr>
    </w:lvl>
    <w:lvl w:ilvl="1" w:tplc="C0762834" w:tentative="1">
      <w:start w:val="1"/>
      <w:numFmt w:val="bullet"/>
      <w:lvlText w:val="o"/>
      <w:lvlJc w:val="left"/>
      <w:pPr>
        <w:tabs>
          <w:tab w:val="num" w:pos="1440"/>
        </w:tabs>
        <w:ind w:left="1440" w:hanging="360"/>
      </w:pPr>
      <w:rPr>
        <w:rFonts w:ascii="Courier New" w:hAnsi="Courier New" w:hint="default"/>
        <w:sz w:val="20"/>
      </w:rPr>
    </w:lvl>
    <w:lvl w:ilvl="2" w:tplc="A2D652B8" w:tentative="1">
      <w:start w:val="1"/>
      <w:numFmt w:val="bullet"/>
      <w:lvlText w:val=""/>
      <w:lvlJc w:val="left"/>
      <w:pPr>
        <w:tabs>
          <w:tab w:val="num" w:pos="2160"/>
        </w:tabs>
        <w:ind w:left="2160" w:hanging="360"/>
      </w:pPr>
      <w:rPr>
        <w:rFonts w:ascii="Wingdings" w:hAnsi="Wingdings" w:hint="default"/>
        <w:sz w:val="20"/>
      </w:rPr>
    </w:lvl>
    <w:lvl w:ilvl="3" w:tplc="D994C4A6" w:tentative="1">
      <w:start w:val="1"/>
      <w:numFmt w:val="bullet"/>
      <w:lvlText w:val=""/>
      <w:lvlJc w:val="left"/>
      <w:pPr>
        <w:tabs>
          <w:tab w:val="num" w:pos="2880"/>
        </w:tabs>
        <w:ind w:left="2880" w:hanging="360"/>
      </w:pPr>
      <w:rPr>
        <w:rFonts w:ascii="Wingdings" w:hAnsi="Wingdings" w:hint="default"/>
        <w:sz w:val="20"/>
      </w:rPr>
    </w:lvl>
    <w:lvl w:ilvl="4" w:tplc="BD12D6B2" w:tentative="1">
      <w:start w:val="1"/>
      <w:numFmt w:val="bullet"/>
      <w:lvlText w:val=""/>
      <w:lvlJc w:val="left"/>
      <w:pPr>
        <w:tabs>
          <w:tab w:val="num" w:pos="3600"/>
        </w:tabs>
        <w:ind w:left="3600" w:hanging="360"/>
      </w:pPr>
      <w:rPr>
        <w:rFonts w:ascii="Wingdings" w:hAnsi="Wingdings" w:hint="default"/>
        <w:sz w:val="20"/>
      </w:rPr>
    </w:lvl>
    <w:lvl w:ilvl="5" w:tplc="F7262702" w:tentative="1">
      <w:start w:val="1"/>
      <w:numFmt w:val="bullet"/>
      <w:lvlText w:val=""/>
      <w:lvlJc w:val="left"/>
      <w:pPr>
        <w:tabs>
          <w:tab w:val="num" w:pos="4320"/>
        </w:tabs>
        <w:ind w:left="4320" w:hanging="360"/>
      </w:pPr>
      <w:rPr>
        <w:rFonts w:ascii="Wingdings" w:hAnsi="Wingdings" w:hint="default"/>
        <w:sz w:val="20"/>
      </w:rPr>
    </w:lvl>
    <w:lvl w:ilvl="6" w:tplc="D8E0B59C" w:tentative="1">
      <w:start w:val="1"/>
      <w:numFmt w:val="bullet"/>
      <w:lvlText w:val=""/>
      <w:lvlJc w:val="left"/>
      <w:pPr>
        <w:tabs>
          <w:tab w:val="num" w:pos="5040"/>
        </w:tabs>
        <w:ind w:left="5040" w:hanging="360"/>
      </w:pPr>
      <w:rPr>
        <w:rFonts w:ascii="Wingdings" w:hAnsi="Wingdings" w:hint="default"/>
        <w:sz w:val="20"/>
      </w:rPr>
    </w:lvl>
    <w:lvl w:ilvl="7" w:tplc="A246DD0E" w:tentative="1">
      <w:start w:val="1"/>
      <w:numFmt w:val="bullet"/>
      <w:lvlText w:val=""/>
      <w:lvlJc w:val="left"/>
      <w:pPr>
        <w:tabs>
          <w:tab w:val="num" w:pos="5760"/>
        </w:tabs>
        <w:ind w:left="5760" w:hanging="360"/>
      </w:pPr>
      <w:rPr>
        <w:rFonts w:ascii="Wingdings" w:hAnsi="Wingdings" w:hint="default"/>
        <w:sz w:val="20"/>
      </w:rPr>
    </w:lvl>
    <w:lvl w:ilvl="8" w:tplc="1D1ABEBE"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526D2"/>
    <w:multiLevelType w:val="hybridMultilevel"/>
    <w:tmpl w:val="F10AB6B8"/>
    <w:lvl w:ilvl="0" w:tplc="4C665132">
      <w:start w:val="1"/>
      <w:numFmt w:val="decimal"/>
      <w:lvlText w:val="%1."/>
      <w:lvlJc w:val="left"/>
      <w:pPr>
        <w:tabs>
          <w:tab w:val="num" w:pos="720"/>
        </w:tabs>
        <w:ind w:left="720" w:hanging="360"/>
      </w:pPr>
    </w:lvl>
    <w:lvl w:ilvl="1" w:tplc="50FC2C8A" w:tentative="1">
      <w:start w:val="1"/>
      <w:numFmt w:val="decimal"/>
      <w:lvlText w:val="%2."/>
      <w:lvlJc w:val="left"/>
      <w:pPr>
        <w:tabs>
          <w:tab w:val="num" w:pos="1440"/>
        </w:tabs>
        <w:ind w:left="1440" w:hanging="360"/>
      </w:pPr>
    </w:lvl>
    <w:lvl w:ilvl="2" w:tplc="EF761F8C" w:tentative="1">
      <w:start w:val="1"/>
      <w:numFmt w:val="decimal"/>
      <w:lvlText w:val="%3."/>
      <w:lvlJc w:val="left"/>
      <w:pPr>
        <w:tabs>
          <w:tab w:val="num" w:pos="2160"/>
        </w:tabs>
        <w:ind w:left="2160" w:hanging="360"/>
      </w:pPr>
    </w:lvl>
    <w:lvl w:ilvl="3" w:tplc="B2B42C6E" w:tentative="1">
      <w:start w:val="1"/>
      <w:numFmt w:val="decimal"/>
      <w:lvlText w:val="%4."/>
      <w:lvlJc w:val="left"/>
      <w:pPr>
        <w:tabs>
          <w:tab w:val="num" w:pos="2880"/>
        </w:tabs>
        <w:ind w:left="2880" w:hanging="360"/>
      </w:pPr>
    </w:lvl>
    <w:lvl w:ilvl="4" w:tplc="C3704FD0" w:tentative="1">
      <w:start w:val="1"/>
      <w:numFmt w:val="decimal"/>
      <w:lvlText w:val="%5."/>
      <w:lvlJc w:val="left"/>
      <w:pPr>
        <w:tabs>
          <w:tab w:val="num" w:pos="3600"/>
        </w:tabs>
        <w:ind w:left="3600" w:hanging="360"/>
      </w:pPr>
    </w:lvl>
    <w:lvl w:ilvl="5" w:tplc="77FA55D8" w:tentative="1">
      <w:start w:val="1"/>
      <w:numFmt w:val="decimal"/>
      <w:lvlText w:val="%6."/>
      <w:lvlJc w:val="left"/>
      <w:pPr>
        <w:tabs>
          <w:tab w:val="num" w:pos="4320"/>
        </w:tabs>
        <w:ind w:left="4320" w:hanging="360"/>
      </w:pPr>
    </w:lvl>
    <w:lvl w:ilvl="6" w:tplc="B1FCC348" w:tentative="1">
      <w:start w:val="1"/>
      <w:numFmt w:val="decimal"/>
      <w:lvlText w:val="%7."/>
      <w:lvlJc w:val="left"/>
      <w:pPr>
        <w:tabs>
          <w:tab w:val="num" w:pos="5040"/>
        </w:tabs>
        <w:ind w:left="5040" w:hanging="360"/>
      </w:pPr>
    </w:lvl>
    <w:lvl w:ilvl="7" w:tplc="1F2A1636" w:tentative="1">
      <w:start w:val="1"/>
      <w:numFmt w:val="decimal"/>
      <w:lvlText w:val="%8."/>
      <w:lvlJc w:val="left"/>
      <w:pPr>
        <w:tabs>
          <w:tab w:val="num" w:pos="5760"/>
        </w:tabs>
        <w:ind w:left="5760" w:hanging="360"/>
      </w:pPr>
    </w:lvl>
    <w:lvl w:ilvl="8" w:tplc="823CA816" w:tentative="1">
      <w:start w:val="1"/>
      <w:numFmt w:val="decimal"/>
      <w:lvlText w:val="%9."/>
      <w:lvlJc w:val="left"/>
      <w:pPr>
        <w:tabs>
          <w:tab w:val="num" w:pos="6480"/>
        </w:tabs>
        <w:ind w:left="6480" w:hanging="360"/>
      </w:pPr>
    </w:lvl>
  </w:abstractNum>
  <w:abstractNum w:abstractNumId="6">
    <w:nsid w:val="0E063B26"/>
    <w:multiLevelType w:val="hybridMultilevel"/>
    <w:tmpl w:val="A85A2D3A"/>
    <w:lvl w:ilvl="0" w:tplc="95D817EE">
      <w:start w:val="1"/>
      <w:numFmt w:val="decimal"/>
      <w:lvlText w:val="%1."/>
      <w:lvlJc w:val="left"/>
      <w:pPr>
        <w:tabs>
          <w:tab w:val="num" w:pos="720"/>
        </w:tabs>
        <w:ind w:left="720" w:hanging="360"/>
      </w:pPr>
    </w:lvl>
    <w:lvl w:ilvl="1" w:tplc="89167430" w:tentative="1">
      <w:start w:val="1"/>
      <w:numFmt w:val="decimal"/>
      <w:lvlText w:val="%2."/>
      <w:lvlJc w:val="left"/>
      <w:pPr>
        <w:tabs>
          <w:tab w:val="num" w:pos="1440"/>
        </w:tabs>
        <w:ind w:left="1440" w:hanging="360"/>
      </w:pPr>
    </w:lvl>
    <w:lvl w:ilvl="2" w:tplc="E56E747C" w:tentative="1">
      <w:start w:val="1"/>
      <w:numFmt w:val="decimal"/>
      <w:lvlText w:val="%3."/>
      <w:lvlJc w:val="left"/>
      <w:pPr>
        <w:tabs>
          <w:tab w:val="num" w:pos="2160"/>
        </w:tabs>
        <w:ind w:left="2160" w:hanging="360"/>
      </w:pPr>
    </w:lvl>
    <w:lvl w:ilvl="3" w:tplc="5BA671C6" w:tentative="1">
      <w:start w:val="1"/>
      <w:numFmt w:val="decimal"/>
      <w:lvlText w:val="%4."/>
      <w:lvlJc w:val="left"/>
      <w:pPr>
        <w:tabs>
          <w:tab w:val="num" w:pos="2880"/>
        </w:tabs>
        <w:ind w:left="2880" w:hanging="360"/>
      </w:pPr>
    </w:lvl>
    <w:lvl w:ilvl="4" w:tplc="509CC86A" w:tentative="1">
      <w:start w:val="1"/>
      <w:numFmt w:val="decimal"/>
      <w:lvlText w:val="%5."/>
      <w:lvlJc w:val="left"/>
      <w:pPr>
        <w:tabs>
          <w:tab w:val="num" w:pos="3600"/>
        </w:tabs>
        <w:ind w:left="3600" w:hanging="360"/>
      </w:pPr>
    </w:lvl>
    <w:lvl w:ilvl="5" w:tplc="078A82E6" w:tentative="1">
      <w:start w:val="1"/>
      <w:numFmt w:val="decimal"/>
      <w:lvlText w:val="%6."/>
      <w:lvlJc w:val="left"/>
      <w:pPr>
        <w:tabs>
          <w:tab w:val="num" w:pos="4320"/>
        </w:tabs>
        <w:ind w:left="4320" w:hanging="360"/>
      </w:pPr>
    </w:lvl>
    <w:lvl w:ilvl="6" w:tplc="4FE8FEE2" w:tentative="1">
      <w:start w:val="1"/>
      <w:numFmt w:val="decimal"/>
      <w:lvlText w:val="%7."/>
      <w:lvlJc w:val="left"/>
      <w:pPr>
        <w:tabs>
          <w:tab w:val="num" w:pos="5040"/>
        </w:tabs>
        <w:ind w:left="5040" w:hanging="360"/>
      </w:pPr>
    </w:lvl>
    <w:lvl w:ilvl="7" w:tplc="C19AE026" w:tentative="1">
      <w:start w:val="1"/>
      <w:numFmt w:val="decimal"/>
      <w:lvlText w:val="%8."/>
      <w:lvlJc w:val="left"/>
      <w:pPr>
        <w:tabs>
          <w:tab w:val="num" w:pos="5760"/>
        </w:tabs>
        <w:ind w:left="5760" w:hanging="360"/>
      </w:pPr>
    </w:lvl>
    <w:lvl w:ilvl="8" w:tplc="AEC42330" w:tentative="1">
      <w:start w:val="1"/>
      <w:numFmt w:val="decimal"/>
      <w:lvlText w:val="%9."/>
      <w:lvlJc w:val="left"/>
      <w:pPr>
        <w:tabs>
          <w:tab w:val="num" w:pos="6480"/>
        </w:tabs>
        <w:ind w:left="6480" w:hanging="360"/>
      </w:pPr>
    </w:lvl>
  </w:abstractNum>
  <w:abstractNum w:abstractNumId="7">
    <w:nsid w:val="10040B24"/>
    <w:multiLevelType w:val="hybridMultilevel"/>
    <w:tmpl w:val="0F441E04"/>
    <w:lvl w:ilvl="0" w:tplc="F5BA8078">
      <w:start w:val="1"/>
      <w:numFmt w:val="decimal"/>
      <w:lvlText w:val="%1."/>
      <w:lvlJc w:val="left"/>
      <w:pPr>
        <w:tabs>
          <w:tab w:val="num" w:pos="720"/>
        </w:tabs>
        <w:ind w:left="720" w:hanging="360"/>
      </w:pPr>
    </w:lvl>
    <w:lvl w:ilvl="1" w:tplc="F74CB426" w:tentative="1">
      <w:start w:val="1"/>
      <w:numFmt w:val="decimal"/>
      <w:lvlText w:val="%2."/>
      <w:lvlJc w:val="left"/>
      <w:pPr>
        <w:tabs>
          <w:tab w:val="num" w:pos="1440"/>
        </w:tabs>
        <w:ind w:left="1440" w:hanging="360"/>
      </w:pPr>
    </w:lvl>
    <w:lvl w:ilvl="2" w:tplc="9E442342" w:tentative="1">
      <w:start w:val="1"/>
      <w:numFmt w:val="decimal"/>
      <w:lvlText w:val="%3."/>
      <w:lvlJc w:val="left"/>
      <w:pPr>
        <w:tabs>
          <w:tab w:val="num" w:pos="2160"/>
        </w:tabs>
        <w:ind w:left="2160" w:hanging="360"/>
      </w:pPr>
    </w:lvl>
    <w:lvl w:ilvl="3" w:tplc="E25EB1CA" w:tentative="1">
      <w:start w:val="1"/>
      <w:numFmt w:val="decimal"/>
      <w:lvlText w:val="%4."/>
      <w:lvlJc w:val="left"/>
      <w:pPr>
        <w:tabs>
          <w:tab w:val="num" w:pos="2880"/>
        </w:tabs>
        <w:ind w:left="2880" w:hanging="360"/>
      </w:pPr>
    </w:lvl>
    <w:lvl w:ilvl="4" w:tplc="17F44C0C" w:tentative="1">
      <w:start w:val="1"/>
      <w:numFmt w:val="decimal"/>
      <w:lvlText w:val="%5."/>
      <w:lvlJc w:val="left"/>
      <w:pPr>
        <w:tabs>
          <w:tab w:val="num" w:pos="3600"/>
        </w:tabs>
        <w:ind w:left="3600" w:hanging="360"/>
      </w:pPr>
    </w:lvl>
    <w:lvl w:ilvl="5" w:tplc="B84CB622" w:tentative="1">
      <w:start w:val="1"/>
      <w:numFmt w:val="decimal"/>
      <w:lvlText w:val="%6."/>
      <w:lvlJc w:val="left"/>
      <w:pPr>
        <w:tabs>
          <w:tab w:val="num" w:pos="4320"/>
        </w:tabs>
        <w:ind w:left="4320" w:hanging="360"/>
      </w:pPr>
    </w:lvl>
    <w:lvl w:ilvl="6" w:tplc="DC3A5614" w:tentative="1">
      <w:start w:val="1"/>
      <w:numFmt w:val="decimal"/>
      <w:lvlText w:val="%7."/>
      <w:lvlJc w:val="left"/>
      <w:pPr>
        <w:tabs>
          <w:tab w:val="num" w:pos="5040"/>
        </w:tabs>
        <w:ind w:left="5040" w:hanging="360"/>
      </w:pPr>
    </w:lvl>
    <w:lvl w:ilvl="7" w:tplc="B4CEC4CA" w:tentative="1">
      <w:start w:val="1"/>
      <w:numFmt w:val="decimal"/>
      <w:lvlText w:val="%8."/>
      <w:lvlJc w:val="left"/>
      <w:pPr>
        <w:tabs>
          <w:tab w:val="num" w:pos="5760"/>
        </w:tabs>
        <w:ind w:left="5760" w:hanging="360"/>
      </w:pPr>
    </w:lvl>
    <w:lvl w:ilvl="8" w:tplc="203CFB3E" w:tentative="1">
      <w:start w:val="1"/>
      <w:numFmt w:val="decimal"/>
      <w:lvlText w:val="%9."/>
      <w:lvlJc w:val="left"/>
      <w:pPr>
        <w:tabs>
          <w:tab w:val="num" w:pos="6480"/>
        </w:tabs>
        <w:ind w:left="6480" w:hanging="360"/>
      </w:pPr>
    </w:lvl>
  </w:abstractNum>
  <w:abstractNum w:abstractNumId="8">
    <w:nsid w:val="10DC6905"/>
    <w:multiLevelType w:val="hybridMultilevel"/>
    <w:tmpl w:val="434E9D7C"/>
    <w:lvl w:ilvl="0" w:tplc="1C8C77A4">
      <w:start w:val="1"/>
      <w:numFmt w:val="bullet"/>
      <w:lvlText w:val=""/>
      <w:lvlJc w:val="left"/>
      <w:pPr>
        <w:tabs>
          <w:tab w:val="num" w:pos="720"/>
        </w:tabs>
        <w:ind w:left="720" w:hanging="360"/>
      </w:pPr>
      <w:rPr>
        <w:rFonts w:ascii="Symbol" w:hAnsi="Symbol" w:hint="default"/>
        <w:sz w:val="20"/>
      </w:rPr>
    </w:lvl>
    <w:lvl w:ilvl="1" w:tplc="31DE86D4" w:tentative="1">
      <w:start w:val="1"/>
      <w:numFmt w:val="bullet"/>
      <w:lvlText w:val="o"/>
      <w:lvlJc w:val="left"/>
      <w:pPr>
        <w:tabs>
          <w:tab w:val="num" w:pos="1440"/>
        </w:tabs>
        <w:ind w:left="1440" w:hanging="360"/>
      </w:pPr>
      <w:rPr>
        <w:rFonts w:ascii="Courier New" w:hAnsi="Courier New" w:hint="default"/>
        <w:sz w:val="20"/>
      </w:rPr>
    </w:lvl>
    <w:lvl w:ilvl="2" w:tplc="0242E138" w:tentative="1">
      <w:start w:val="1"/>
      <w:numFmt w:val="bullet"/>
      <w:lvlText w:val=""/>
      <w:lvlJc w:val="left"/>
      <w:pPr>
        <w:tabs>
          <w:tab w:val="num" w:pos="2160"/>
        </w:tabs>
        <w:ind w:left="2160" w:hanging="360"/>
      </w:pPr>
      <w:rPr>
        <w:rFonts w:ascii="Wingdings" w:hAnsi="Wingdings" w:hint="default"/>
        <w:sz w:val="20"/>
      </w:rPr>
    </w:lvl>
    <w:lvl w:ilvl="3" w:tplc="D114A8CE" w:tentative="1">
      <w:start w:val="1"/>
      <w:numFmt w:val="bullet"/>
      <w:lvlText w:val=""/>
      <w:lvlJc w:val="left"/>
      <w:pPr>
        <w:tabs>
          <w:tab w:val="num" w:pos="2880"/>
        </w:tabs>
        <w:ind w:left="2880" w:hanging="360"/>
      </w:pPr>
      <w:rPr>
        <w:rFonts w:ascii="Wingdings" w:hAnsi="Wingdings" w:hint="default"/>
        <w:sz w:val="20"/>
      </w:rPr>
    </w:lvl>
    <w:lvl w:ilvl="4" w:tplc="7BE0C700" w:tentative="1">
      <w:start w:val="1"/>
      <w:numFmt w:val="bullet"/>
      <w:lvlText w:val=""/>
      <w:lvlJc w:val="left"/>
      <w:pPr>
        <w:tabs>
          <w:tab w:val="num" w:pos="3600"/>
        </w:tabs>
        <w:ind w:left="3600" w:hanging="360"/>
      </w:pPr>
      <w:rPr>
        <w:rFonts w:ascii="Wingdings" w:hAnsi="Wingdings" w:hint="default"/>
        <w:sz w:val="20"/>
      </w:rPr>
    </w:lvl>
    <w:lvl w:ilvl="5" w:tplc="FE3E23C2" w:tentative="1">
      <w:start w:val="1"/>
      <w:numFmt w:val="bullet"/>
      <w:lvlText w:val=""/>
      <w:lvlJc w:val="left"/>
      <w:pPr>
        <w:tabs>
          <w:tab w:val="num" w:pos="4320"/>
        </w:tabs>
        <w:ind w:left="4320" w:hanging="360"/>
      </w:pPr>
      <w:rPr>
        <w:rFonts w:ascii="Wingdings" w:hAnsi="Wingdings" w:hint="default"/>
        <w:sz w:val="20"/>
      </w:rPr>
    </w:lvl>
    <w:lvl w:ilvl="6" w:tplc="1E40CCE4" w:tentative="1">
      <w:start w:val="1"/>
      <w:numFmt w:val="bullet"/>
      <w:lvlText w:val=""/>
      <w:lvlJc w:val="left"/>
      <w:pPr>
        <w:tabs>
          <w:tab w:val="num" w:pos="5040"/>
        </w:tabs>
        <w:ind w:left="5040" w:hanging="360"/>
      </w:pPr>
      <w:rPr>
        <w:rFonts w:ascii="Wingdings" w:hAnsi="Wingdings" w:hint="default"/>
        <w:sz w:val="20"/>
      </w:rPr>
    </w:lvl>
    <w:lvl w:ilvl="7" w:tplc="DF2C30EA" w:tentative="1">
      <w:start w:val="1"/>
      <w:numFmt w:val="bullet"/>
      <w:lvlText w:val=""/>
      <w:lvlJc w:val="left"/>
      <w:pPr>
        <w:tabs>
          <w:tab w:val="num" w:pos="5760"/>
        </w:tabs>
        <w:ind w:left="5760" w:hanging="360"/>
      </w:pPr>
      <w:rPr>
        <w:rFonts w:ascii="Wingdings" w:hAnsi="Wingdings" w:hint="default"/>
        <w:sz w:val="20"/>
      </w:rPr>
    </w:lvl>
    <w:lvl w:ilvl="8" w:tplc="CF5A299C" w:tentative="1">
      <w:start w:val="1"/>
      <w:numFmt w:val="bullet"/>
      <w:lvlText w:val=""/>
      <w:lvlJc w:val="left"/>
      <w:pPr>
        <w:tabs>
          <w:tab w:val="num" w:pos="6480"/>
        </w:tabs>
        <w:ind w:left="6480" w:hanging="360"/>
      </w:pPr>
      <w:rPr>
        <w:rFonts w:ascii="Wingdings" w:hAnsi="Wingdings" w:hint="default"/>
        <w:sz w:val="20"/>
      </w:rPr>
    </w:lvl>
  </w:abstractNum>
  <w:abstractNum w:abstractNumId="9">
    <w:nsid w:val="129800DD"/>
    <w:multiLevelType w:val="hybridMultilevel"/>
    <w:tmpl w:val="8EA288D2"/>
    <w:lvl w:ilvl="0" w:tplc="763684C4">
      <w:start w:val="1"/>
      <w:numFmt w:val="decimal"/>
      <w:lvlText w:val="%1."/>
      <w:lvlJc w:val="left"/>
      <w:pPr>
        <w:tabs>
          <w:tab w:val="num" w:pos="720"/>
        </w:tabs>
        <w:ind w:left="720" w:hanging="360"/>
      </w:pPr>
    </w:lvl>
    <w:lvl w:ilvl="1" w:tplc="B1BC3090" w:tentative="1">
      <w:start w:val="1"/>
      <w:numFmt w:val="decimal"/>
      <w:lvlText w:val="%2."/>
      <w:lvlJc w:val="left"/>
      <w:pPr>
        <w:tabs>
          <w:tab w:val="num" w:pos="1440"/>
        </w:tabs>
        <w:ind w:left="1440" w:hanging="360"/>
      </w:pPr>
    </w:lvl>
    <w:lvl w:ilvl="2" w:tplc="6EB0E6A8" w:tentative="1">
      <w:start w:val="1"/>
      <w:numFmt w:val="decimal"/>
      <w:lvlText w:val="%3."/>
      <w:lvlJc w:val="left"/>
      <w:pPr>
        <w:tabs>
          <w:tab w:val="num" w:pos="2160"/>
        </w:tabs>
        <w:ind w:left="2160" w:hanging="360"/>
      </w:pPr>
    </w:lvl>
    <w:lvl w:ilvl="3" w:tplc="72C0C5EC" w:tentative="1">
      <w:start w:val="1"/>
      <w:numFmt w:val="decimal"/>
      <w:lvlText w:val="%4."/>
      <w:lvlJc w:val="left"/>
      <w:pPr>
        <w:tabs>
          <w:tab w:val="num" w:pos="2880"/>
        </w:tabs>
        <w:ind w:left="2880" w:hanging="360"/>
      </w:pPr>
    </w:lvl>
    <w:lvl w:ilvl="4" w:tplc="6EC2A8DC" w:tentative="1">
      <w:start w:val="1"/>
      <w:numFmt w:val="decimal"/>
      <w:lvlText w:val="%5."/>
      <w:lvlJc w:val="left"/>
      <w:pPr>
        <w:tabs>
          <w:tab w:val="num" w:pos="3600"/>
        </w:tabs>
        <w:ind w:left="3600" w:hanging="360"/>
      </w:pPr>
    </w:lvl>
    <w:lvl w:ilvl="5" w:tplc="A78078B0" w:tentative="1">
      <w:start w:val="1"/>
      <w:numFmt w:val="decimal"/>
      <w:lvlText w:val="%6."/>
      <w:lvlJc w:val="left"/>
      <w:pPr>
        <w:tabs>
          <w:tab w:val="num" w:pos="4320"/>
        </w:tabs>
        <w:ind w:left="4320" w:hanging="360"/>
      </w:pPr>
    </w:lvl>
    <w:lvl w:ilvl="6" w:tplc="579C7044" w:tentative="1">
      <w:start w:val="1"/>
      <w:numFmt w:val="decimal"/>
      <w:lvlText w:val="%7."/>
      <w:lvlJc w:val="left"/>
      <w:pPr>
        <w:tabs>
          <w:tab w:val="num" w:pos="5040"/>
        </w:tabs>
        <w:ind w:left="5040" w:hanging="360"/>
      </w:pPr>
    </w:lvl>
    <w:lvl w:ilvl="7" w:tplc="7B5E63E4" w:tentative="1">
      <w:start w:val="1"/>
      <w:numFmt w:val="decimal"/>
      <w:lvlText w:val="%8."/>
      <w:lvlJc w:val="left"/>
      <w:pPr>
        <w:tabs>
          <w:tab w:val="num" w:pos="5760"/>
        </w:tabs>
        <w:ind w:left="5760" w:hanging="360"/>
      </w:pPr>
    </w:lvl>
    <w:lvl w:ilvl="8" w:tplc="AE043AE0" w:tentative="1">
      <w:start w:val="1"/>
      <w:numFmt w:val="decimal"/>
      <w:lvlText w:val="%9."/>
      <w:lvlJc w:val="left"/>
      <w:pPr>
        <w:tabs>
          <w:tab w:val="num" w:pos="6480"/>
        </w:tabs>
        <w:ind w:left="6480" w:hanging="360"/>
      </w:pPr>
    </w:lvl>
  </w:abstractNum>
  <w:abstractNum w:abstractNumId="10">
    <w:nsid w:val="17F40E03"/>
    <w:multiLevelType w:val="hybridMultilevel"/>
    <w:tmpl w:val="93BE64C2"/>
    <w:lvl w:ilvl="0" w:tplc="F90618B6">
      <w:start w:val="1"/>
      <w:numFmt w:val="bullet"/>
      <w:lvlText w:val=""/>
      <w:lvlJc w:val="left"/>
      <w:pPr>
        <w:tabs>
          <w:tab w:val="num" w:pos="720"/>
        </w:tabs>
        <w:ind w:left="720" w:hanging="360"/>
      </w:pPr>
      <w:rPr>
        <w:rFonts w:ascii="Symbol" w:hAnsi="Symbol" w:hint="default"/>
        <w:sz w:val="20"/>
      </w:rPr>
    </w:lvl>
    <w:lvl w:ilvl="1" w:tplc="501E1056" w:tentative="1">
      <w:start w:val="1"/>
      <w:numFmt w:val="bullet"/>
      <w:lvlText w:val=""/>
      <w:lvlJc w:val="left"/>
      <w:pPr>
        <w:tabs>
          <w:tab w:val="num" w:pos="1440"/>
        </w:tabs>
        <w:ind w:left="1440" w:hanging="360"/>
      </w:pPr>
      <w:rPr>
        <w:rFonts w:ascii="Symbol" w:hAnsi="Symbol" w:hint="default"/>
        <w:sz w:val="20"/>
      </w:rPr>
    </w:lvl>
    <w:lvl w:ilvl="2" w:tplc="072C95FE" w:tentative="1">
      <w:start w:val="1"/>
      <w:numFmt w:val="bullet"/>
      <w:lvlText w:val=""/>
      <w:lvlJc w:val="left"/>
      <w:pPr>
        <w:tabs>
          <w:tab w:val="num" w:pos="2160"/>
        </w:tabs>
        <w:ind w:left="2160" w:hanging="360"/>
      </w:pPr>
      <w:rPr>
        <w:rFonts w:ascii="Symbol" w:hAnsi="Symbol" w:hint="default"/>
        <w:sz w:val="20"/>
      </w:rPr>
    </w:lvl>
    <w:lvl w:ilvl="3" w:tplc="BF06D802" w:tentative="1">
      <w:start w:val="1"/>
      <w:numFmt w:val="bullet"/>
      <w:lvlText w:val=""/>
      <w:lvlJc w:val="left"/>
      <w:pPr>
        <w:tabs>
          <w:tab w:val="num" w:pos="2880"/>
        </w:tabs>
        <w:ind w:left="2880" w:hanging="360"/>
      </w:pPr>
      <w:rPr>
        <w:rFonts w:ascii="Symbol" w:hAnsi="Symbol" w:hint="default"/>
        <w:sz w:val="20"/>
      </w:rPr>
    </w:lvl>
    <w:lvl w:ilvl="4" w:tplc="550043A4" w:tentative="1">
      <w:start w:val="1"/>
      <w:numFmt w:val="bullet"/>
      <w:lvlText w:val=""/>
      <w:lvlJc w:val="left"/>
      <w:pPr>
        <w:tabs>
          <w:tab w:val="num" w:pos="3600"/>
        </w:tabs>
        <w:ind w:left="3600" w:hanging="360"/>
      </w:pPr>
      <w:rPr>
        <w:rFonts w:ascii="Symbol" w:hAnsi="Symbol" w:hint="default"/>
        <w:sz w:val="20"/>
      </w:rPr>
    </w:lvl>
    <w:lvl w:ilvl="5" w:tplc="4126BD24" w:tentative="1">
      <w:start w:val="1"/>
      <w:numFmt w:val="bullet"/>
      <w:lvlText w:val=""/>
      <w:lvlJc w:val="left"/>
      <w:pPr>
        <w:tabs>
          <w:tab w:val="num" w:pos="4320"/>
        </w:tabs>
        <w:ind w:left="4320" w:hanging="360"/>
      </w:pPr>
      <w:rPr>
        <w:rFonts w:ascii="Symbol" w:hAnsi="Symbol" w:hint="default"/>
        <w:sz w:val="20"/>
      </w:rPr>
    </w:lvl>
    <w:lvl w:ilvl="6" w:tplc="B632123A" w:tentative="1">
      <w:start w:val="1"/>
      <w:numFmt w:val="bullet"/>
      <w:lvlText w:val=""/>
      <w:lvlJc w:val="left"/>
      <w:pPr>
        <w:tabs>
          <w:tab w:val="num" w:pos="5040"/>
        </w:tabs>
        <w:ind w:left="5040" w:hanging="360"/>
      </w:pPr>
      <w:rPr>
        <w:rFonts w:ascii="Symbol" w:hAnsi="Symbol" w:hint="default"/>
        <w:sz w:val="20"/>
      </w:rPr>
    </w:lvl>
    <w:lvl w:ilvl="7" w:tplc="7AA21604" w:tentative="1">
      <w:start w:val="1"/>
      <w:numFmt w:val="bullet"/>
      <w:lvlText w:val=""/>
      <w:lvlJc w:val="left"/>
      <w:pPr>
        <w:tabs>
          <w:tab w:val="num" w:pos="5760"/>
        </w:tabs>
        <w:ind w:left="5760" w:hanging="360"/>
      </w:pPr>
      <w:rPr>
        <w:rFonts w:ascii="Symbol" w:hAnsi="Symbol" w:hint="default"/>
        <w:sz w:val="20"/>
      </w:rPr>
    </w:lvl>
    <w:lvl w:ilvl="8" w:tplc="03F07CC0" w:tentative="1">
      <w:start w:val="1"/>
      <w:numFmt w:val="bullet"/>
      <w:lvlText w:val=""/>
      <w:lvlJc w:val="left"/>
      <w:pPr>
        <w:tabs>
          <w:tab w:val="num" w:pos="6480"/>
        </w:tabs>
        <w:ind w:left="6480" w:hanging="360"/>
      </w:pPr>
      <w:rPr>
        <w:rFonts w:ascii="Symbol" w:hAnsi="Symbol" w:hint="default"/>
        <w:sz w:val="20"/>
      </w:rPr>
    </w:lvl>
  </w:abstractNum>
  <w:abstractNum w:abstractNumId="11">
    <w:nsid w:val="1884239A"/>
    <w:multiLevelType w:val="hybridMultilevel"/>
    <w:tmpl w:val="E432FD74"/>
    <w:lvl w:ilvl="0" w:tplc="E8466DE8">
      <w:start w:val="1"/>
      <w:numFmt w:val="bullet"/>
      <w:lvlText w:val=""/>
      <w:lvlJc w:val="left"/>
      <w:pPr>
        <w:tabs>
          <w:tab w:val="num" w:pos="720"/>
        </w:tabs>
        <w:ind w:left="720" w:hanging="360"/>
      </w:pPr>
      <w:rPr>
        <w:rFonts w:ascii="Symbol" w:hAnsi="Symbol" w:hint="default"/>
        <w:sz w:val="20"/>
      </w:rPr>
    </w:lvl>
    <w:lvl w:ilvl="1" w:tplc="C27A6A22" w:tentative="1">
      <w:start w:val="1"/>
      <w:numFmt w:val="bullet"/>
      <w:lvlText w:val="o"/>
      <w:lvlJc w:val="left"/>
      <w:pPr>
        <w:tabs>
          <w:tab w:val="num" w:pos="1440"/>
        </w:tabs>
        <w:ind w:left="1440" w:hanging="360"/>
      </w:pPr>
      <w:rPr>
        <w:rFonts w:ascii="Courier New" w:hAnsi="Courier New" w:hint="default"/>
        <w:sz w:val="20"/>
      </w:rPr>
    </w:lvl>
    <w:lvl w:ilvl="2" w:tplc="0A628D4A" w:tentative="1">
      <w:start w:val="1"/>
      <w:numFmt w:val="bullet"/>
      <w:lvlText w:val=""/>
      <w:lvlJc w:val="left"/>
      <w:pPr>
        <w:tabs>
          <w:tab w:val="num" w:pos="2160"/>
        </w:tabs>
        <w:ind w:left="2160" w:hanging="360"/>
      </w:pPr>
      <w:rPr>
        <w:rFonts w:ascii="Wingdings" w:hAnsi="Wingdings" w:hint="default"/>
        <w:sz w:val="20"/>
      </w:rPr>
    </w:lvl>
    <w:lvl w:ilvl="3" w:tplc="D14E3004" w:tentative="1">
      <w:start w:val="1"/>
      <w:numFmt w:val="bullet"/>
      <w:lvlText w:val=""/>
      <w:lvlJc w:val="left"/>
      <w:pPr>
        <w:tabs>
          <w:tab w:val="num" w:pos="2880"/>
        </w:tabs>
        <w:ind w:left="2880" w:hanging="360"/>
      </w:pPr>
      <w:rPr>
        <w:rFonts w:ascii="Wingdings" w:hAnsi="Wingdings" w:hint="default"/>
        <w:sz w:val="20"/>
      </w:rPr>
    </w:lvl>
    <w:lvl w:ilvl="4" w:tplc="75FA51E8" w:tentative="1">
      <w:start w:val="1"/>
      <w:numFmt w:val="bullet"/>
      <w:lvlText w:val=""/>
      <w:lvlJc w:val="left"/>
      <w:pPr>
        <w:tabs>
          <w:tab w:val="num" w:pos="3600"/>
        </w:tabs>
        <w:ind w:left="3600" w:hanging="360"/>
      </w:pPr>
      <w:rPr>
        <w:rFonts w:ascii="Wingdings" w:hAnsi="Wingdings" w:hint="default"/>
        <w:sz w:val="20"/>
      </w:rPr>
    </w:lvl>
    <w:lvl w:ilvl="5" w:tplc="A2728378" w:tentative="1">
      <w:start w:val="1"/>
      <w:numFmt w:val="bullet"/>
      <w:lvlText w:val=""/>
      <w:lvlJc w:val="left"/>
      <w:pPr>
        <w:tabs>
          <w:tab w:val="num" w:pos="4320"/>
        </w:tabs>
        <w:ind w:left="4320" w:hanging="360"/>
      </w:pPr>
      <w:rPr>
        <w:rFonts w:ascii="Wingdings" w:hAnsi="Wingdings" w:hint="default"/>
        <w:sz w:val="20"/>
      </w:rPr>
    </w:lvl>
    <w:lvl w:ilvl="6" w:tplc="1378512A" w:tentative="1">
      <w:start w:val="1"/>
      <w:numFmt w:val="bullet"/>
      <w:lvlText w:val=""/>
      <w:lvlJc w:val="left"/>
      <w:pPr>
        <w:tabs>
          <w:tab w:val="num" w:pos="5040"/>
        </w:tabs>
        <w:ind w:left="5040" w:hanging="360"/>
      </w:pPr>
      <w:rPr>
        <w:rFonts w:ascii="Wingdings" w:hAnsi="Wingdings" w:hint="default"/>
        <w:sz w:val="20"/>
      </w:rPr>
    </w:lvl>
    <w:lvl w:ilvl="7" w:tplc="1BBA08F8" w:tentative="1">
      <w:start w:val="1"/>
      <w:numFmt w:val="bullet"/>
      <w:lvlText w:val=""/>
      <w:lvlJc w:val="left"/>
      <w:pPr>
        <w:tabs>
          <w:tab w:val="num" w:pos="5760"/>
        </w:tabs>
        <w:ind w:left="5760" w:hanging="360"/>
      </w:pPr>
      <w:rPr>
        <w:rFonts w:ascii="Wingdings" w:hAnsi="Wingdings" w:hint="default"/>
        <w:sz w:val="20"/>
      </w:rPr>
    </w:lvl>
    <w:lvl w:ilvl="8" w:tplc="6A106AC2"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0D6AA3"/>
    <w:multiLevelType w:val="hybridMultilevel"/>
    <w:tmpl w:val="622E0608"/>
    <w:lvl w:ilvl="0" w:tplc="BCDA6BC2">
      <w:start w:val="1"/>
      <w:numFmt w:val="decimal"/>
      <w:lvlText w:val="%1."/>
      <w:lvlJc w:val="left"/>
      <w:pPr>
        <w:tabs>
          <w:tab w:val="num" w:pos="720"/>
        </w:tabs>
        <w:ind w:left="720" w:hanging="360"/>
      </w:pPr>
    </w:lvl>
    <w:lvl w:ilvl="1" w:tplc="567C347E" w:tentative="1">
      <w:start w:val="1"/>
      <w:numFmt w:val="decimal"/>
      <w:lvlText w:val="%2."/>
      <w:lvlJc w:val="left"/>
      <w:pPr>
        <w:tabs>
          <w:tab w:val="num" w:pos="1440"/>
        </w:tabs>
        <w:ind w:left="1440" w:hanging="360"/>
      </w:pPr>
    </w:lvl>
    <w:lvl w:ilvl="2" w:tplc="0FF8F6C4" w:tentative="1">
      <w:start w:val="1"/>
      <w:numFmt w:val="decimal"/>
      <w:lvlText w:val="%3."/>
      <w:lvlJc w:val="left"/>
      <w:pPr>
        <w:tabs>
          <w:tab w:val="num" w:pos="2160"/>
        </w:tabs>
        <w:ind w:left="2160" w:hanging="360"/>
      </w:pPr>
    </w:lvl>
    <w:lvl w:ilvl="3" w:tplc="7D98ACEA" w:tentative="1">
      <w:start w:val="1"/>
      <w:numFmt w:val="decimal"/>
      <w:lvlText w:val="%4."/>
      <w:lvlJc w:val="left"/>
      <w:pPr>
        <w:tabs>
          <w:tab w:val="num" w:pos="2880"/>
        </w:tabs>
        <w:ind w:left="2880" w:hanging="360"/>
      </w:pPr>
    </w:lvl>
    <w:lvl w:ilvl="4" w:tplc="1DC802E6" w:tentative="1">
      <w:start w:val="1"/>
      <w:numFmt w:val="decimal"/>
      <w:lvlText w:val="%5."/>
      <w:lvlJc w:val="left"/>
      <w:pPr>
        <w:tabs>
          <w:tab w:val="num" w:pos="3600"/>
        </w:tabs>
        <w:ind w:left="3600" w:hanging="360"/>
      </w:pPr>
    </w:lvl>
    <w:lvl w:ilvl="5" w:tplc="72D84A60" w:tentative="1">
      <w:start w:val="1"/>
      <w:numFmt w:val="decimal"/>
      <w:lvlText w:val="%6."/>
      <w:lvlJc w:val="left"/>
      <w:pPr>
        <w:tabs>
          <w:tab w:val="num" w:pos="4320"/>
        </w:tabs>
        <w:ind w:left="4320" w:hanging="360"/>
      </w:pPr>
    </w:lvl>
    <w:lvl w:ilvl="6" w:tplc="D3C008BC" w:tentative="1">
      <w:start w:val="1"/>
      <w:numFmt w:val="decimal"/>
      <w:lvlText w:val="%7."/>
      <w:lvlJc w:val="left"/>
      <w:pPr>
        <w:tabs>
          <w:tab w:val="num" w:pos="5040"/>
        </w:tabs>
        <w:ind w:left="5040" w:hanging="360"/>
      </w:pPr>
    </w:lvl>
    <w:lvl w:ilvl="7" w:tplc="6430DE44" w:tentative="1">
      <w:start w:val="1"/>
      <w:numFmt w:val="decimal"/>
      <w:lvlText w:val="%8."/>
      <w:lvlJc w:val="left"/>
      <w:pPr>
        <w:tabs>
          <w:tab w:val="num" w:pos="5760"/>
        </w:tabs>
        <w:ind w:left="5760" w:hanging="360"/>
      </w:pPr>
    </w:lvl>
    <w:lvl w:ilvl="8" w:tplc="8554556C" w:tentative="1">
      <w:start w:val="1"/>
      <w:numFmt w:val="decimal"/>
      <w:lvlText w:val="%9."/>
      <w:lvlJc w:val="left"/>
      <w:pPr>
        <w:tabs>
          <w:tab w:val="num" w:pos="6480"/>
        </w:tabs>
        <w:ind w:left="6480" w:hanging="360"/>
      </w:pPr>
    </w:lvl>
  </w:abstractNum>
  <w:abstractNum w:abstractNumId="13">
    <w:nsid w:val="20E76A03"/>
    <w:multiLevelType w:val="hybridMultilevel"/>
    <w:tmpl w:val="94A85558"/>
    <w:lvl w:ilvl="0" w:tplc="658871F4">
      <w:start w:val="1"/>
      <w:numFmt w:val="decimal"/>
      <w:lvlText w:val="%1."/>
      <w:lvlJc w:val="left"/>
      <w:pPr>
        <w:tabs>
          <w:tab w:val="num" w:pos="720"/>
        </w:tabs>
        <w:ind w:left="720" w:hanging="360"/>
      </w:pPr>
    </w:lvl>
    <w:lvl w:ilvl="1" w:tplc="225A5E72" w:tentative="1">
      <w:start w:val="1"/>
      <w:numFmt w:val="decimal"/>
      <w:lvlText w:val="%2."/>
      <w:lvlJc w:val="left"/>
      <w:pPr>
        <w:tabs>
          <w:tab w:val="num" w:pos="1440"/>
        </w:tabs>
        <w:ind w:left="1440" w:hanging="360"/>
      </w:pPr>
    </w:lvl>
    <w:lvl w:ilvl="2" w:tplc="9C92F468" w:tentative="1">
      <w:start w:val="1"/>
      <w:numFmt w:val="decimal"/>
      <w:lvlText w:val="%3."/>
      <w:lvlJc w:val="left"/>
      <w:pPr>
        <w:tabs>
          <w:tab w:val="num" w:pos="2160"/>
        </w:tabs>
        <w:ind w:left="2160" w:hanging="360"/>
      </w:pPr>
    </w:lvl>
    <w:lvl w:ilvl="3" w:tplc="C000342C" w:tentative="1">
      <w:start w:val="1"/>
      <w:numFmt w:val="decimal"/>
      <w:lvlText w:val="%4."/>
      <w:lvlJc w:val="left"/>
      <w:pPr>
        <w:tabs>
          <w:tab w:val="num" w:pos="2880"/>
        </w:tabs>
        <w:ind w:left="2880" w:hanging="360"/>
      </w:pPr>
    </w:lvl>
    <w:lvl w:ilvl="4" w:tplc="CF9AFCDA" w:tentative="1">
      <w:start w:val="1"/>
      <w:numFmt w:val="decimal"/>
      <w:lvlText w:val="%5."/>
      <w:lvlJc w:val="left"/>
      <w:pPr>
        <w:tabs>
          <w:tab w:val="num" w:pos="3600"/>
        </w:tabs>
        <w:ind w:left="3600" w:hanging="360"/>
      </w:pPr>
    </w:lvl>
    <w:lvl w:ilvl="5" w:tplc="D1369F0C" w:tentative="1">
      <w:start w:val="1"/>
      <w:numFmt w:val="decimal"/>
      <w:lvlText w:val="%6."/>
      <w:lvlJc w:val="left"/>
      <w:pPr>
        <w:tabs>
          <w:tab w:val="num" w:pos="4320"/>
        </w:tabs>
        <w:ind w:left="4320" w:hanging="360"/>
      </w:pPr>
    </w:lvl>
    <w:lvl w:ilvl="6" w:tplc="FD425970" w:tentative="1">
      <w:start w:val="1"/>
      <w:numFmt w:val="decimal"/>
      <w:lvlText w:val="%7."/>
      <w:lvlJc w:val="left"/>
      <w:pPr>
        <w:tabs>
          <w:tab w:val="num" w:pos="5040"/>
        </w:tabs>
        <w:ind w:left="5040" w:hanging="360"/>
      </w:pPr>
    </w:lvl>
    <w:lvl w:ilvl="7" w:tplc="B2A61306" w:tentative="1">
      <w:start w:val="1"/>
      <w:numFmt w:val="decimal"/>
      <w:lvlText w:val="%8."/>
      <w:lvlJc w:val="left"/>
      <w:pPr>
        <w:tabs>
          <w:tab w:val="num" w:pos="5760"/>
        </w:tabs>
        <w:ind w:left="5760" w:hanging="360"/>
      </w:pPr>
    </w:lvl>
    <w:lvl w:ilvl="8" w:tplc="4DA295C6" w:tentative="1">
      <w:start w:val="1"/>
      <w:numFmt w:val="decimal"/>
      <w:lvlText w:val="%9."/>
      <w:lvlJc w:val="left"/>
      <w:pPr>
        <w:tabs>
          <w:tab w:val="num" w:pos="6480"/>
        </w:tabs>
        <w:ind w:left="6480" w:hanging="360"/>
      </w:pPr>
    </w:lvl>
  </w:abstractNum>
  <w:abstractNum w:abstractNumId="14">
    <w:nsid w:val="237E4917"/>
    <w:multiLevelType w:val="hybridMultilevel"/>
    <w:tmpl w:val="87321BCC"/>
    <w:lvl w:ilvl="0" w:tplc="AFEED2EE">
      <w:start w:val="1"/>
      <w:numFmt w:val="bullet"/>
      <w:lvlText w:val=""/>
      <w:lvlJc w:val="left"/>
      <w:pPr>
        <w:tabs>
          <w:tab w:val="num" w:pos="720"/>
        </w:tabs>
        <w:ind w:left="720" w:hanging="360"/>
      </w:pPr>
      <w:rPr>
        <w:rFonts w:ascii="Symbol" w:hAnsi="Symbol" w:hint="default"/>
        <w:sz w:val="20"/>
      </w:rPr>
    </w:lvl>
    <w:lvl w:ilvl="1" w:tplc="975C52A0" w:tentative="1">
      <w:start w:val="1"/>
      <w:numFmt w:val="bullet"/>
      <w:lvlText w:val=""/>
      <w:lvlJc w:val="left"/>
      <w:pPr>
        <w:tabs>
          <w:tab w:val="num" w:pos="1440"/>
        </w:tabs>
        <w:ind w:left="1440" w:hanging="360"/>
      </w:pPr>
      <w:rPr>
        <w:rFonts w:ascii="Symbol" w:hAnsi="Symbol" w:hint="default"/>
        <w:sz w:val="20"/>
      </w:rPr>
    </w:lvl>
    <w:lvl w:ilvl="2" w:tplc="1CC63336" w:tentative="1">
      <w:start w:val="1"/>
      <w:numFmt w:val="bullet"/>
      <w:lvlText w:val=""/>
      <w:lvlJc w:val="left"/>
      <w:pPr>
        <w:tabs>
          <w:tab w:val="num" w:pos="2160"/>
        </w:tabs>
        <w:ind w:left="2160" w:hanging="360"/>
      </w:pPr>
      <w:rPr>
        <w:rFonts w:ascii="Symbol" w:hAnsi="Symbol" w:hint="default"/>
        <w:sz w:val="20"/>
      </w:rPr>
    </w:lvl>
    <w:lvl w:ilvl="3" w:tplc="1BB2BBB2" w:tentative="1">
      <w:start w:val="1"/>
      <w:numFmt w:val="bullet"/>
      <w:lvlText w:val=""/>
      <w:lvlJc w:val="left"/>
      <w:pPr>
        <w:tabs>
          <w:tab w:val="num" w:pos="2880"/>
        </w:tabs>
        <w:ind w:left="2880" w:hanging="360"/>
      </w:pPr>
      <w:rPr>
        <w:rFonts w:ascii="Symbol" w:hAnsi="Symbol" w:hint="default"/>
        <w:sz w:val="20"/>
      </w:rPr>
    </w:lvl>
    <w:lvl w:ilvl="4" w:tplc="1C544ABC" w:tentative="1">
      <w:start w:val="1"/>
      <w:numFmt w:val="bullet"/>
      <w:lvlText w:val=""/>
      <w:lvlJc w:val="left"/>
      <w:pPr>
        <w:tabs>
          <w:tab w:val="num" w:pos="3600"/>
        </w:tabs>
        <w:ind w:left="3600" w:hanging="360"/>
      </w:pPr>
      <w:rPr>
        <w:rFonts w:ascii="Symbol" w:hAnsi="Symbol" w:hint="default"/>
        <w:sz w:val="20"/>
      </w:rPr>
    </w:lvl>
    <w:lvl w:ilvl="5" w:tplc="86DACD22" w:tentative="1">
      <w:start w:val="1"/>
      <w:numFmt w:val="bullet"/>
      <w:lvlText w:val=""/>
      <w:lvlJc w:val="left"/>
      <w:pPr>
        <w:tabs>
          <w:tab w:val="num" w:pos="4320"/>
        </w:tabs>
        <w:ind w:left="4320" w:hanging="360"/>
      </w:pPr>
      <w:rPr>
        <w:rFonts w:ascii="Symbol" w:hAnsi="Symbol" w:hint="default"/>
        <w:sz w:val="20"/>
      </w:rPr>
    </w:lvl>
    <w:lvl w:ilvl="6" w:tplc="4676964E" w:tentative="1">
      <w:start w:val="1"/>
      <w:numFmt w:val="bullet"/>
      <w:lvlText w:val=""/>
      <w:lvlJc w:val="left"/>
      <w:pPr>
        <w:tabs>
          <w:tab w:val="num" w:pos="5040"/>
        </w:tabs>
        <w:ind w:left="5040" w:hanging="360"/>
      </w:pPr>
      <w:rPr>
        <w:rFonts w:ascii="Symbol" w:hAnsi="Symbol" w:hint="default"/>
        <w:sz w:val="20"/>
      </w:rPr>
    </w:lvl>
    <w:lvl w:ilvl="7" w:tplc="B838E578" w:tentative="1">
      <w:start w:val="1"/>
      <w:numFmt w:val="bullet"/>
      <w:lvlText w:val=""/>
      <w:lvlJc w:val="left"/>
      <w:pPr>
        <w:tabs>
          <w:tab w:val="num" w:pos="5760"/>
        </w:tabs>
        <w:ind w:left="5760" w:hanging="360"/>
      </w:pPr>
      <w:rPr>
        <w:rFonts w:ascii="Symbol" w:hAnsi="Symbol" w:hint="default"/>
        <w:sz w:val="20"/>
      </w:rPr>
    </w:lvl>
    <w:lvl w:ilvl="8" w:tplc="E5384F98" w:tentative="1">
      <w:start w:val="1"/>
      <w:numFmt w:val="bullet"/>
      <w:lvlText w:val=""/>
      <w:lvlJc w:val="left"/>
      <w:pPr>
        <w:tabs>
          <w:tab w:val="num" w:pos="6480"/>
        </w:tabs>
        <w:ind w:left="6480" w:hanging="360"/>
      </w:pPr>
      <w:rPr>
        <w:rFonts w:ascii="Symbol" w:hAnsi="Symbol" w:hint="default"/>
        <w:sz w:val="20"/>
      </w:rPr>
    </w:lvl>
  </w:abstractNum>
  <w:abstractNum w:abstractNumId="15">
    <w:nsid w:val="25DE72D5"/>
    <w:multiLevelType w:val="hybridMultilevel"/>
    <w:tmpl w:val="3DCC3FDA"/>
    <w:lvl w:ilvl="0" w:tplc="D9A8990E">
      <w:start w:val="1"/>
      <w:numFmt w:val="bullet"/>
      <w:lvlText w:val=""/>
      <w:lvlJc w:val="left"/>
      <w:pPr>
        <w:tabs>
          <w:tab w:val="num" w:pos="720"/>
        </w:tabs>
        <w:ind w:left="720" w:hanging="360"/>
      </w:pPr>
      <w:rPr>
        <w:rFonts w:ascii="Symbol" w:hAnsi="Symbol" w:hint="default"/>
        <w:sz w:val="20"/>
      </w:rPr>
    </w:lvl>
    <w:lvl w:ilvl="1" w:tplc="3F32C6AA" w:tentative="1">
      <w:start w:val="1"/>
      <w:numFmt w:val="bullet"/>
      <w:lvlText w:val=""/>
      <w:lvlJc w:val="left"/>
      <w:pPr>
        <w:tabs>
          <w:tab w:val="num" w:pos="1440"/>
        </w:tabs>
        <w:ind w:left="1440" w:hanging="360"/>
      </w:pPr>
      <w:rPr>
        <w:rFonts w:ascii="Symbol" w:hAnsi="Symbol" w:hint="default"/>
        <w:sz w:val="20"/>
      </w:rPr>
    </w:lvl>
    <w:lvl w:ilvl="2" w:tplc="1E842F3E" w:tentative="1">
      <w:start w:val="1"/>
      <w:numFmt w:val="bullet"/>
      <w:lvlText w:val=""/>
      <w:lvlJc w:val="left"/>
      <w:pPr>
        <w:tabs>
          <w:tab w:val="num" w:pos="2160"/>
        </w:tabs>
        <w:ind w:left="2160" w:hanging="360"/>
      </w:pPr>
      <w:rPr>
        <w:rFonts w:ascii="Symbol" w:hAnsi="Symbol" w:hint="default"/>
        <w:sz w:val="20"/>
      </w:rPr>
    </w:lvl>
    <w:lvl w:ilvl="3" w:tplc="A5506636" w:tentative="1">
      <w:start w:val="1"/>
      <w:numFmt w:val="bullet"/>
      <w:lvlText w:val=""/>
      <w:lvlJc w:val="left"/>
      <w:pPr>
        <w:tabs>
          <w:tab w:val="num" w:pos="2880"/>
        </w:tabs>
        <w:ind w:left="2880" w:hanging="360"/>
      </w:pPr>
      <w:rPr>
        <w:rFonts w:ascii="Symbol" w:hAnsi="Symbol" w:hint="default"/>
        <w:sz w:val="20"/>
      </w:rPr>
    </w:lvl>
    <w:lvl w:ilvl="4" w:tplc="B9964A3A" w:tentative="1">
      <w:start w:val="1"/>
      <w:numFmt w:val="bullet"/>
      <w:lvlText w:val=""/>
      <w:lvlJc w:val="left"/>
      <w:pPr>
        <w:tabs>
          <w:tab w:val="num" w:pos="3600"/>
        </w:tabs>
        <w:ind w:left="3600" w:hanging="360"/>
      </w:pPr>
      <w:rPr>
        <w:rFonts w:ascii="Symbol" w:hAnsi="Symbol" w:hint="default"/>
        <w:sz w:val="20"/>
      </w:rPr>
    </w:lvl>
    <w:lvl w:ilvl="5" w:tplc="171018AA" w:tentative="1">
      <w:start w:val="1"/>
      <w:numFmt w:val="bullet"/>
      <w:lvlText w:val=""/>
      <w:lvlJc w:val="left"/>
      <w:pPr>
        <w:tabs>
          <w:tab w:val="num" w:pos="4320"/>
        </w:tabs>
        <w:ind w:left="4320" w:hanging="360"/>
      </w:pPr>
      <w:rPr>
        <w:rFonts w:ascii="Symbol" w:hAnsi="Symbol" w:hint="default"/>
        <w:sz w:val="20"/>
      </w:rPr>
    </w:lvl>
    <w:lvl w:ilvl="6" w:tplc="AF38A6DC" w:tentative="1">
      <w:start w:val="1"/>
      <w:numFmt w:val="bullet"/>
      <w:lvlText w:val=""/>
      <w:lvlJc w:val="left"/>
      <w:pPr>
        <w:tabs>
          <w:tab w:val="num" w:pos="5040"/>
        </w:tabs>
        <w:ind w:left="5040" w:hanging="360"/>
      </w:pPr>
      <w:rPr>
        <w:rFonts w:ascii="Symbol" w:hAnsi="Symbol" w:hint="default"/>
        <w:sz w:val="20"/>
      </w:rPr>
    </w:lvl>
    <w:lvl w:ilvl="7" w:tplc="F9DAD9C8" w:tentative="1">
      <w:start w:val="1"/>
      <w:numFmt w:val="bullet"/>
      <w:lvlText w:val=""/>
      <w:lvlJc w:val="left"/>
      <w:pPr>
        <w:tabs>
          <w:tab w:val="num" w:pos="5760"/>
        </w:tabs>
        <w:ind w:left="5760" w:hanging="360"/>
      </w:pPr>
      <w:rPr>
        <w:rFonts w:ascii="Symbol" w:hAnsi="Symbol" w:hint="default"/>
        <w:sz w:val="20"/>
      </w:rPr>
    </w:lvl>
    <w:lvl w:ilvl="8" w:tplc="78B40928" w:tentative="1">
      <w:start w:val="1"/>
      <w:numFmt w:val="bullet"/>
      <w:lvlText w:val=""/>
      <w:lvlJc w:val="left"/>
      <w:pPr>
        <w:tabs>
          <w:tab w:val="num" w:pos="6480"/>
        </w:tabs>
        <w:ind w:left="6480" w:hanging="360"/>
      </w:pPr>
      <w:rPr>
        <w:rFonts w:ascii="Symbol" w:hAnsi="Symbol" w:hint="default"/>
        <w:sz w:val="20"/>
      </w:rPr>
    </w:lvl>
  </w:abstractNum>
  <w:abstractNum w:abstractNumId="16">
    <w:nsid w:val="33963328"/>
    <w:multiLevelType w:val="hybridMultilevel"/>
    <w:tmpl w:val="A9A8FFC6"/>
    <w:lvl w:ilvl="0" w:tplc="D57C8D24">
      <w:start w:val="1"/>
      <w:numFmt w:val="decimal"/>
      <w:lvlText w:val="%1."/>
      <w:lvlJc w:val="left"/>
      <w:pPr>
        <w:tabs>
          <w:tab w:val="num" w:pos="720"/>
        </w:tabs>
        <w:ind w:left="720" w:hanging="360"/>
      </w:pPr>
    </w:lvl>
    <w:lvl w:ilvl="1" w:tplc="0E3C7602" w:tentative="1">
      <w:start w:val="1"/>
      <w:numFmt w:val="decimal"/>
      <w:lvlText w:val="%2."/>
      <w:lvlJc w:val="left"/>
      <w:pPr>
        <w:tabs>
          <w:tab w:val="num" w:pos="1440"/>
        </w:tabs>
        <w:ind w:left="1440" w:hanging="360"/>
      </w:pPr>
    </w:lvl>
    <w:lvl w:ilvl="2" w:tplc="A3E64EDE" w:tentative="1">
      <w:start w:val="1"/>
      <w:numFmt w:val="decimal"/>
      <w:lvlText w:val="%3."/>
      <w:lvlJc w:val="left"/>
      <w:pPr>
        <w:tabs>
          <w:tab w:val="num" w:pos="2160"/>
        </w:tabs>
        <w:ind w:left="2160" w:hanging="360"/>
      </w:pPr>
    </w:lvl>
    <w:lvl w:ilvl="3" w:tplc="F1A4A0D4" w:tentative="1">
      <w:start w:val="1"/>
      <w:numFmt w:val="decimal"/>
      <w:lvlText w:val="%4."/>
      <w:lvlJc w:val="left"/>
      <w:pPr>
        <w:tabs>
          <w:tab w:val="num" w:pos="2880"/>
        </w:tabs>
        <w:ind w:left="2880" w:hanging="360"/>
      </w:pPr>
    </w:lvl>
    <w:lvl w:ilvl="4" w:tplc="71C4EE6E" w:tentative="1">
      <w:start w:val="1"/>
      <w:numFmt w:val="decimal"/>
      <w:lvlText w:val="%5."/>
      <w:lvlJc w:val="left"/>
      <w:pPr>
        <w:tabs>
          <w:tab w:val="num" w:pos="3600"/>
        </w:tabs>
        <w:ind w:left="3600" w:hanging="360"/>
      </w:pPr>
    </w:lvl>
    <w:lvl w:ilvl="5" w:tplc="7F3A77C4" w:tentative="1">
      <w:start w:val="1"/>
      <w:numFmt w:val="decimal"/>
      <w:lvlText w:val="%6."/>
      <w:lvlJc w:val="left"/>
      <w:pPr>
        <w:tabs>
          <w:tab w:val="num" w:pos="4320"/>
        </w:tabs>
        <w:ind w:left="4320" w:hanging="360"/>
      </w:pPr>
    </w:lvl>
    <w:lvl w:ilvl="6" w:tplc="2DBE418E" w:tentative="1">
      <w:start w:val="1"/>
      <w:numFmt w:val="decimal"/>
      <w:lvlText w:val="%7."/>
      <w:lvlJc w:val="left"/>
      <w:pPr>
        <w:tabs>
          <w:tab w:val="num" w:pos="5040"/>
        </w:tabs>
        <w:ind w:left="5040" w:hanging="360"/>
      </w:pPr>
    </w:lvl>
    <w:lvl w:ilvl="7" w:tplc="4442253C" w:tentative="1">
      <w:start w:val="1"/>
      <w:numFmt w:val="decimal"/>
      <w:lvlText w:val="%8."/>
      <w:lvlJc w:val="left"/>
      <w:pPr>
        <w:tabs>
          <w:tab w:val="num" w:pos="5760"/>
        </w:tabs>
        <w:ind w:left="5760" w:hanging="360"/>
      </w:pPr>
    </w:lvl>
    <w:lvl w:ilvl="8" w:tplc="CBB8FDC2" w:tentative="1">
      <w:start w:val="1"/>
      <w:numFmt w:val="decimal"/>
      <w:lvlText w:val="%9."/>
      <w:lvlJc w:val="left"/>
      <w:pPr>
        <w:tabs>
          <w:tab w:val="num" w:pos="6480"/>
        </w:tabs>
        <w:ind w:left="6480" w:hanging="360"/>
      </w:pPr>
    </w:lvl>
  </w:abstractNum>
  <w:abstractNum w:abstractNumId="17">
    <w:nsid w:val="34BE1D72"/>
    <w:multiLevelType w:val="hybridMultilevel"/>
    <w:tmpl w:val="99C0FF1A"/>
    <w:lvl w:ilvl="0" w:tplc="4C6C604E">
      <w:start w:val="1"/>
      <w:numFmt w:val="bullet"/>
      <w:lvlText w:val=""/>
      <w:lvlJc w:val="left"/>
      <w:pPr>
        <w:tabs>
          <w:tab w:val="num" w:pos="720"/>
        </w:tabs>
        <w:ind w:left="720" w:hanging="360"/>
      </w:pPr>
      <w:rPr>
        <w:rFonts w:ascii="Symbol" w:hAnsi="Symbol" w:hint="default"/>
        <w:sz w:val="20"/>
      </w:rPr>
    </w:lvl>
    <w:lvl w:ilvl="1" w:tplc="285EE46A" w:tentative="1">
      <w:start w:val="1"/>
      <w:numFmt w:val="bullet"/>
      <w:lvlText w:val="o"/>
      <w:lvlJc w:val="left"/>
      <w:pPr>
        <w:tabs>
          <w:tab w:val="num" w:pos="1440"/>
        </w:tabs>
        <w:ind w:left="1440" w:hanging="360"/>
      </w:pPr>
      <w:rPr>
        <w:rFonts w:ascii="Courier New" w:hAnsi="Courier New" w:hint="default"/>
        <w:sz w:val="20"/>
      </w:rPr>
    </w:lvl>
    <w:lvl w:ilvl="2" w:tplc="61706DAE" w:tentative="1">
      <w:start w:val="1"/>
      <w:numFmt w:val="bullet"/>
      <w:lvlText w:val=""/>
      <w:lvlJc w:val="left"/>
      <w:pPr>
        <w:tabs>
          <w:tab w:val="num" w:pos="2160"/>
        </w:tabs>
        <w:ind w:left="2160" w:hanging="360"/>
      </w:pPr>
      <w:rPr>
        <w:rFonts w:ascii="Wingdings" w:hAnsi="Wingdings" w:hint="default"/>
        <w:sz w:val="20"/>
      </w:rPr>
    </w:lvl>
    <w:lvl w:ilvl="3" w:tplc="48763BAE" w:tentative="1">
      <w:start w:val="1"/>
      <w:numFmt w:val="bullet"/>
      <w:lvlText w:val=""/>
      <w:lvlJc w:val="left"/>
      <w:pPr>
        <w:tabs>
          <w:tab w:val="num" w:pos="2880"/>
        </w:tabs>
        <w:ind w:left="2880" w:hanging="360"/>
      </w:pPr>
      <w:rPr>
        <w:rFonts w:ascii="Wingdings" w:hAnsi="Wingdings" w:hint="default"/>
        <w:sz w:val="20"/>
      </w:rPr>
    </w:lvl>
    <w:lvl w:ilvl="4" w:tplc="CF3016FC" w:tentative="1">
      <w:start w:val="1"/>
      <w:numFmt w:val="bullet"/>
      <w:lvlText w:val=""/>
      <w:lvlJc w:val="left"/>
      <w:pPr>
        <w:tabs>
          <w:tab w:val="num" w:pos="3600"/>
        </w:tabs>
        <w:ind w:left="3600" w:hanging="360"/>
      </w:pPr>
      <w:rPr>
        <w:rFonts w:ascii="Wingdings" w:hAnsi="Wingdings" w:hint="default"/>
        <w:sz w:val="20"/>
      </w:rPr>
    </w:lvl>
    <w:lvl w:ilvl="5" w:tplc="4260BD5A" w:tentative="1">
      <w:start w:val="1"/>
      <w:numFmt w:val="bullet"/>
      <w:lvlText w:val=""/>
      <w:lvlJc w:val="left"/>
      <w:pPr>
        <w:tabs>
          <w:tab w:val="num" w:pos="4320"/>
        </w:tabs>
        <w:ind w:left="4320" w:hanging="360"/>
      </w:pPr>
      <w:rPr>
        <w:rFonts w:ascii="Wingdings" w:hAnsi="Wingdings" w:hint="default"/>
        <w:sz w:val="20"/>
      </w:rPr>
    </w:lvl>
    <w:lvl w:ilvl="6" w:tplc="B33235DE" w:tentative="1">
      <w:start w:val="1"/>
      <w:numFmt w:val="bullet"/>
      <w:lvlText w:val=""/>
      <w:lvlJc w:val="left"/>
      <w:pPr>
        <w:tabs>
          <w:tab w:val="num" w:pos="5040"/>
        </w:tabs>
        <w:ind w:left="5040" w:hanging="360"/>
      </w:pPr>
      <w:rPr>
        <w:rFonts w:ascii="Wingdings" w:hAnsi="Wingdings" w:hint="default"/>
        <w:sz w:val="20"/>
      </w:rPr>
    </w:lvl>
    <w:lvl w:ilvl="7" w:tplc="E3A833F0" w:tentative="1">
      <w:start w:val="1"/>
      <w:numFmt w:val="bullet"/>
      <w:lvlText w:val=""/>
      <w:lvlJc w:val="left"/>
      <w:pPr>
        <w:tabs>
          <w:tab w:val="num" w:pos="5760"/>
        </w:tabs>
        <w:ind w:left="5760" w:hanging="360"/>
      </w:pPr>
      <w:rPr>
        <w:rFonts w:ascii="Wingdings" w:hAnsi="Wingdings" w:hint="default"/>
        <w:sz w:val="20"/>
      </w:rPr>
    </w:lvl>
    <w:lvl w:ilvl="8" w:tplc="CDE08AF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564F2E"/>
    <w:multiLevelType w:val="hybridMultilevel"/>
    <w:tmpl w:val="A4549CC2"/>
    <w:lvl w:ilvl="0" w:tplc="5336A65A">
      <w:start w:val="1"/>
      <w:numFmt w:val="bullet"/>
      <w:lvlText w:val=""/>
      <w:lvlJc w:val="left"/>
      <w:pPr>
        <w:tabs>
          <w:tab w:val="num" w:pos="720"/>
        </w:tabs>
        <w:ind w:left="720" w:hanging="360"/>
      </w:pPr>
      <w:rPr>
        <w:rFonts w:ascii="Symbol" w:hAnsi="Symbol" w:hint="default"/>
        <w:sz w:val="20"/>
      </w:rPr>
    </w:lvl>
    <w:lvl w:ilvl="1" w:tplc="7504BA0C" w:tentative="1">
      <w:start w:val="1"/>
      <w:numFmt w:val="bullet"/>
      <w:lvlText w:val=""/>
      <w:lvlJc w:val="left"/>
      <w:pPr>
        <w:tabs>
          <w:tab w:val="num" w:pos="1440"/>
        </w:tabs>
        <w:ind w:left="1440" w:hanging="360"/>
      </w:pPr>
      <w:rPr>
        <w:rFonts w:ascii="Symbol" w:hAnsi="Symbol" w:hint="default"/>
        <w:sz w:val="20"/>
      </w:rPr>
    </w:lvl>
    <w:lvl w:ilvl="2" w:tplc="E7924F1E" w:tentative="1">
      <w:start w:val="1"/>
      <w:numFmt w:val="bullet"/>
      <w:lvlText w:val=""/>
      <w:lvlJc w:val="left"/>
      <w:pPr>
        <w:tabs>
          <w:tab w:val="num" w:pos="2160"/>
        </w:tabs>
        <w:ind w:left="2160" w:hanging="360"/>
      </w:pPr>
      <w:rPr>
        <w:rFonts w:ascii="Symbol" w:hAnsi="Symbol" w:hint="default"/>
        <w:sz w:val="20"/>
      </w:rPr>
    </w:lvl>
    <w:lvl w:ilvl="3" w:tplc="C75A6640" w:tentative="1">
      <w:start w:val="1"/>
      <w:numFmt w:val="bullet"/>
      <w:lvlText w:val=""/>
      <w:lvlJc w:val="left"/>
      <w:pPr>
        <w:tabs>
          <w:tab w:val="num" w:pos="2880"/>
        </w:tabs>
        <w:ind w:left="2880" w:hanging="360"/>
      </w:pPr>
      <w:rPr>
        <w:rFonts w:ascii="Symbol" w:hAnsi="Symbol" w:hint="default"/>
        <w:sz w:val="20"/>
      </w:rPr>
    </w:lvl>
    <w:lvl w:ilvl="4" w:tplc="00F6537A" w:tentative="1">
      <w:start w:val="1"/>
      <w:numFmt w:val="bullet"/>
      <w:lvlText w:val=""/>
      <w:lvlJc w:val="left"/>
      <w:pPr>
        <w:tabs>
          <w:tab w:val="num" w:pos="3600"/>
        </w:tabs>
        <w:ind w:left="3600" w:hanging="360"/>
      </w:pPr>
      <w:rPr>
        <w:rFonts w:ascii="Symbol" w:hAnsi="Symbol" w:hint="default"/>
        <w:sz w:val="20"/>
      </w:rPr>
    </w:lvl>
    <w:lvl w:ilvl="5" w:tplc="F0B60964" w:tentative="1">
      <w:start w:val="1"/>
      <w:numFmt w:val="bullet"/>
      <w:lvlText w:val=""/>
      <w:lvlJc w:val="left"/>
      <w:pPr>
        <w:tabs>
          <w:tab w:val="num" w:pos="4320"/>
        </w:tabs>
        <w:ind w:left="4320" w:hanging="360"/>
      </w:pPr>
      <w:rPr>
        <w:rFonts w:ascii="Symbol" w:hAnsi="Symbol" w:hint="default"/>
        <w:sz w:val="20"/>
      </w:rPr>
    </w:lvl>
    <w:lvl w:ilvl="6" w:tplc="A8E8396A" w:tentative="1">
      <w:start w:val="1"/>
      <w:numFmt w:val="bullet"/>
      <w:lvlText w:val=""/>
      <w:lvlJc w:val="left"/>
      <w:pPr>
        <w:tabs>
          <w:tab w:val="num" w:pos="5040"/>
        </w:tabs>
        <w:ind w:left="5040" w:hanging="360"/>
      </w:pPr>
      <w:rPr>
        <w:rFonts w:ascii="Symbol" w:hAnsi="Symbol" w:hint="default"/>
        <w:sz w:val="20"/>
      </w:rPr>
    </w:lvl>
    <w:lvl w:ilvl="7" w:tplc="EC06431E" w:tentative="1">
      <w:start w:val="1"/>
      <w:numFmt w:val="bullet"/>
      <w:lvlText w:val=""/>
      <w:lvlJc w:val="left"/>
      <w:pPr>
        <w:tabs>
          <w:tab w:val="num" w:pos="5760"/>
        </w:tabs>
        <w:ind w:left="5760" w:hanging="360"/>
      </w:pPr>
      <w:rPr>
        <w:rFonts w:ascii="Symbol" w:hAnsi="Symbol" w:hint="default"/>
        <w:sz w:val="20"/>
      </w:rPr>
    </w:lvl>
    <w:lvl w:ilvl="8" w:tplc="2B6EA142" w:tentative="1">
      <w:start w:val="1"/>
      <w:numFmt w:val="bullet"/>
      <w:lvlText w:val=""/>
      <w:lvlJc w:val="left"/>
      <w:pPr>
        <w:tabs>
          <w:tab w:val="num" w:pos="6480"/>
        </w:tabs>
        <w:ind w:left="6480" w:hanging="360"/>
      </w:pPr>
      <w:rPr>
        <w:rFonts w:ascii="Symbol" w:hAnsi="Symbol" w:hint="default"/>
        <w:sz w:val="20"/>
      </w:rPr>
    </w:lvl>
  </w:abstractNum>
  <w:abstractNum w:abstractNumId="19">
    <w:nsid w:val="3CC50CF2"/>
    <w:multiLevelType w:val="hybridMultilevel"/>
    <w:tmpl w:val="ADE8514C"/>
    <w:lvl w:ilvl="0" w:tplc="42146BA6">
      <w:start w:val="1"/>
      <w:numFmt w:val="decimal"/>
      <w:lvlText w:val="%1."/>
      <w:lvlJc w:val="left"/>
      <w:pPr>
        <w:tabs>
          <w:tab w:val="num" w:pos="720"/>
        </w:tabs>
        <w:ind w:left="720" w:hanging="360"/>
      </w:pPr>
    </w:lvl>
    <w:lvl w:ilvl="1" w:tplc="3BDCB9A4" w:tentative="1">
      <w:start w:val="1"/>
      <w:numFmt w:val="decimal"/>
      <w:lvlText w:val="%2."/>
      <w:lvlJc w:val="left"/>
      <w:pPr>
        <w:tabs>
          <w:tab w:val="num" w:pos="1440"/>
        </w:tabs>
        <w:ind w:left="1440" w:hanging="360"/>
      </w:pPr>
    </w:lvl>
    <w:lvl w:ilvl="2" w:tplc="5A38A16C" w:tentative="1">
      <w:start w:val="1"/>
      <w:numFmt w:val="decimal"/>
      <w:lvlText w:val="%3."/>
      <w:lvlJc w:val="left"/>
      <w:pPr>
        <w:tabs>
          <w:tab w:val="num" w:pos="2160"/>
        </w:tabs>
        <w:ind w:left="2160" w:hanging="360"/>
      </w:pPr>
    </w:lvl>
    <w:lvl w:ilvl="3" w:tplc="3F7A8720" w:tentative="1">
      <w:start w:val="1"/>
      <w:numFmt w:val="decimal"/>
      <w:lvlText w:val="%4."/>
      <w:lvlJc w:val="left"/>
      <w:pPr>
        <w:tabs>
          <w:tab w:val="num" w:pos="2880"/>
        </w:tabs>
        <w:ind w:left="2880" w:hanging="360"/>
      </w:pPr>
    </w:lvl>
    <w:lvl w:ilvl="4" w:tplc="68AAD8FE" w:tentative="1">
      <w:start w:val="1"/>
      <w:numFmt w:val="decimal"/>
      <w:lvlText w:val="%5."/>
      <w:lvlJc w:val="left"/>
      <w:pPr>
        <w:tabs>
          <w:tab w:val="num" w:pos="3600"/>
        </w:tabs>
        <w:ind w:left="3600" w:hanging="360"/>
      </w:pPr>
    </w:lvl>
    <w:lvl w:ilvl="5" w:tplc="2AEAD58C" w:tentative="1">
      <w:start w:val="1"/>
      <w:numFmt w:val="decimal"/>
      <w:lvlText w:val="%6."/>
      <w:lvlJc w:val="left"/>
      <w:pPr>
        <w:tabs>
          <w:tab w:val="num" w:pos="4320"/>
        </w:tabs>
        <w:ind w:left="4320" w:hanging="360"/>
      </w:pPr>
    </w:lvl>
    <w:lvl w:ilvl="6" w:tplc="D6483FBA" w:tentative="1">
      <w:start w:val="1"/>
      <w:numFmt w:val="decimal"/>
      <w:lvlText w:val="%7."/>
      <w:lvlJc w:val="left"/>
      <w:pPr>
        <w:tabs>
          <w:tab w:val="num" w:pos="5040"/>
        </w:tabs>
        <w:ind w:left="5040" w:hanging="360"/>
      </w:pPr>
    </w:lvl>
    <w:lvl w:ilvl="7" w:tplc="5848332C" w:tentative="1">
      <w:start w:val="1"/>
      <w:numFmt w:val="decimal"/>
      <w:lvlText w:val="%8."/>
      <w:lvlJc w:val="left"/>
      <w:pPr>
        <w:tabs>
          <w:tab w:val="num" w:pos="5760"/>
        </w:tabs>
        <w:ind w:left="5760" w:hanging="360"/>
      </w:pPr>
    </w:lvl>
    <w:lvl w:ilvl="8" w:tplc="7FCE61D6" w:tentative="1">
      <w:start w:val="1"/>
      <w:numFmt w:val="decimal"/>
      <w:lvlText w:val="%9."/>
      <w:lvlJc w:val="left"/>
      <w:pPr>
        <w:tabs>
          <w:tab w:val="num" w:pos="6480"/>
        </w:tabs>
        <w:ind w:left="6480" w:hanging="360"/>
      </w:pPr>
    </w:lvl>
  </w:abstractNum>
  <w:abstractNum w:abstractNumId="20">
    <w:nsid w:val="43A022E1"/>
    <w:multiLevelType w:val="hybridMultilevel"/>
    <w:tmpl w:val="BA64188E"/>
    <w:lvl w:ilvl="0" w:tplc="4D949AD6">
      <w:start w:val="1"/>
      <w:numFmt w:val="decimal"/>
      <w:lvlText w:val="%1."/>
      <w:lvlJc w:val="left"/>
      <w:pPr>
        <w:tabs>
          <w:tab w:val="num" w:pos="720"/>
        </w:tabs>
        <w:ind w:left="720" w:hanging="360"/>
      </w:pPr>
    </w:lvl>
    <w:lvl w:ilvl="1" w:tplc="8690DB88" w:tentative="1">
      <w:start w:val="1"/>
      <w:numFmt w:val="decimal"/>
      <w:lvlText w:val="%2."/>
      <w:lvlJc w:val="left"/>
      <w:pPr>
        <w:tabs>
          <w:tab w:val="num" w:pos="1440"/>
        </w:tabs>
        <w:ind w:left="1440" w:hanging="360"/>
      </w:pPr>
    </w:lvl>
    <w:lvl w:ilvl="2" w:tplc="AB883674" w:tentative="1">
      <w:start w:val="1"/>
      <w:numFmt w:val="decimal"/>
      <w:lvlText w:val="%3."/>
      <w:lvlJc w:val="left"/>
      <w:pPr>
        <w:tabs>
          <w:tab w:val="num" w:pos="2160"/>
        </w:tabs>
        <w:ind w:left="2160" w:hanging="360"/>
      </w:pPr>
    </w:lvl>
    <w:lvl w:ilvl="3" w:tplc="634E01CA" w:tentative="1">
      <w:start w:val="1"/>
      <w:numFmt w:val="decimal"/>
      <w:lvlText w:val="%4."/>
      <w:lvlJc w:val="left"/>
      <w:pPr>
        <w:tabs>
          <w:tab w:val="num" w:pos="2880"/>
        </w:tabs>
        <w:ind w:left="2880" w:hanging="360"/>
      </w:pPr>
    </w:lvl>
    <w:lvl w:ilvl="4" w:tplc="F59023D4" w:tentative="1">
      <w:start w:val="1"/>
      <w:numFmt w:val="decimal"/>
      <w:lvlText w:val="%5."/>
      <w:lvlJc w:val="left"/>
      <w:pPr>
        <w:tabs>
          <w:tab w:val="num" w:pos="3600"/>
        </w:tabs>
        <w:ind w:left="3600" w:hanging="360"/>
      </w:pPr>
    </w:lvl>
    <w:lvl w:ilvl="5" w:tplc="CC88FE4C" w:tentative="1">
      <w:start w:val="1"/>
      <w:numFmt w:val="decimal"/>
      <w:lvlText w:val="%6."/>
      <w:lvlJc w:val="left"/>
      <w:pPr>
        <w:tabs>
          <w:tab w:val="num" w:pos="4320"/>
        </w:tabs>
        <w:ind w:left="4320" w:hanging="360"/>
      </w:pPr>
    </w:lvl>
    <w:lvl w:ilvl="6" w:tplc="59B4C120" w:tentative="1">
      <w:start w:val="1"/>
      <w:numFmt w:val="decimal"/>
      <w:lvlText w:val="%7."/>
      <w:lvlJc w:val="left"/>
      <w:pPr>
        <w:tabs>
          <w:tab w:val="num" w:pos="5040"/>
        </w:tabs>
        <w:ind w:left="5040" w:hanging="360"/>
      </w:pPr>
    </w:lvl>
    <w:lvl w:ilvl="7" w:tplc="5E929B44" w:tentative="1">
      <w:start w:val="1"/>
      <w:numFmt w:val="decimal"/>
      <w:lvlText w:val="%8."/>
      <w:lvlJc w:val="left"/>
      <w:pPr>
        <w:tabs>
          <w:tab w:val="num" w:pos="5760"/>
        </w:tabs>
        <w:ind w:left="5760" w:hanging="360"/>
      </w:pPr>
    </w:lvl>
    <w:lvl w:ilvl="8" w:tplc="F2265560" w:tentative="1">
      <w:start w:val="1"/>
      <w:numFmt w:val="decimal"/>
      <w:lvlText w:val="%9."/>
      <w:lvlJc w:val="left"/>
      <w:pPr>
        <w:tabs>
          <w:tab w:val="num" w:pos="6480"/>
        </w:tabs>
        <w:ind w:left="6480" w:hanging="360"/>
      </w:pPr>
    </w:lvl>
  </w:abstractNum>
  <w:abstractNum w:abstractNumId="21">
    <w:nsid w:val="44DE28C0"/>
    <w:multiLevelType w:val="hybridMultilevel"/>
    <w:tmpl w:val="FCCE1DC4"/>
    <w:lvl w:ilvl="0" w:tplc="488C9904">
      <w:start w:val="1"/>
      <w:numFmt w:val="bullet"/>
      <w:lvlText w:val=""/>
      <w:lvlJc w:val="left"/>
      <w:pPr>
        <w:tabs>
          <w:tab w:val="num" w:pos="720"/>
        </w:tabs>
        <w:ind w:left="720" w:hanging="360"/>
      </w:pPr>
      <w:rPr>
        <w:rFonts w:ascii="Symbol" w:hAnsi="Symbol" w:hint="default"/>
        <w:sz w:val="20"/>
      </w:rPr>
    </w:lvl>
    <w:lvl w:ilvl="1" w:tplc="9B6ADFE6" w:tentative="1">
      <w:start w:val="1"/>
      <w:numFmt w:val="bullet"/>
      <w:lvlText w:val=""/>
      <w:lvlJc w:val="left"/>
      <w:pPr>
        <w:tabs>
          <w:tab w:val="num" w:pos="1440"/>
        </w:tabs>
        <w:ind w:left="1440" w:hanging="360"/>
      </w:pPr>
      <w:rPr>
        <w:rFonts w:ascii="Symbol" w:hAnsi="Symbol" w:hint="default"/>
        <w:sz w:val="20"/>
      </w:rPr>
    </w:lvl>
    <w:lvl w:ilvl="2" w:tplc="346ED914" w:tentative="1">
      <w:start w:val="1"/>
      <w:numFmt w:val="bullet"/>
      <w:lvlText w:val=""/>
      <w:lvlJc w:val="left"/>
      <w:pPr>
        <w:tabs>
          <w:tab w:val="num" w:pos="2160"/>
        </w:tabs>
        <w:ind w:left="2160" w:hanging="360"/>
      </w:pPr>
      <w:rPr>
        <w:rFonts w:ascii="Symbol" w:hAnsi="Symbol" w:hint="default"/>
        <w:sz w:val="20"/>
      </w:rPr>
    </w:lvl>
    <w:lvl w:ilvl="3" w:tplc="69B0FE98" w:tentative="1">
      <w:start w:val="1"/>
      <w:numFmt w:val="bullet"/>
      <w:lvlText w:val=""/>
      <w:lvlJc w:val="left"/>
      <w:pPr>
        <w:tabs>
          <w:tab w:val="num" w:pos="2880"/>
        </w:tabs>
        <w:ind w:left="2880" w:hanging="360"/>
      </w:pPr>
      <w:rPr>
        <w:rFonts w:ascii="Symbol" w:hAnsi="Symbol" w:hint="default"/>
        <w:sz w:val="20"/>
      </w:rPr>
    </w:lvl>
    <w:lvl w:ilvl="4" w:tplc="D13A333A" w:tentative="1">
      <w:start w:val="1"/>
      <w:numFmt w:val="bullet"/>
      <w:lvlText w:val=""/>
      <w:lvlJc w:val="left"/>
      <w:pPr>
        <w:tabs>
          <w:tab w:val="num" w:pos="3600"/>
        </w:tabs>
        <w:ind w:left="3600" w:hanging="360"/>
      </w:pPr>
      <w:rPr>
        <w:rFonts w:ascii="Symbol" w:hAnsi="Symbol" w:hint="default"/>
        <w:sz w:val="20"/>
      </w:rPr>
    </w:lvl>
    <w:lvl w:ilvl="5" w:tplc="9DD21F68" w:tentative="1">
      <w:start w:val="1"/>
      <w:numFmt w:val="bullet"/>
      <w:lvlText w:val=""/>
      <w:lvlJc w:val="left"/>
      <w:pPr>
        <w:tabs>
          <w:tab w:val="num" w:pos="4320"/>
        </w:tabs>
        <w:ind w:left="4320" w:hanging="360"/>
      </w:pPr>
      <w:rPr>
        <w:rFonts w:ascii="Symbol" w:hAnsi="Symbol" w:hint="default"/>
        <w:sz w:val="20"/>
      </w:rPr>
    </w:lvl>
    <w:lvl w:ilvl="6" w:tplc="5FA0E4B0" w:tentative="1">
      <w:start w:val="1"/>
      <w:numFmt w:val="bullet"/>
      <w:lvlText w:val=""/>
      <w:lvlJc w:val="left"/>
      <w:pPr>
        <w:tabs>
          <w:tab w:val="num" w:pos="5040"/>
        </w:tabs>
        <w:ind w:left="5040" w:hanging="360"/>
      </w:pPr>
      <w:rPr>
        <w:rFonts w:ascii="Symbol" w:hAnsi="Symbol" w:hint="default"/>
        <w:sz w:val="20"/>
      </w:rPr>
    </w:lvl>
    <w:lvl w:ilvl="7" w:tplc="ED7C7456" w:tentative="1">
      <w:start w:val="1"/>
      <w:numFmt w:val="bullet"/>
      <w:lvlText w:val=""/>
      <w:lvlJc w:val="left"/>
      <w:pPr>
        <w:tabs>
          <w:tab w:val="num" w:pos="5760"/>
        </w:tabs>
        <w:ind w:left="5760" w:hanging="360"/>
      </w:pPr>
      <w:rPr>
        <w:rFonts w:ascii="Symbol" w:hAnsi="Symbol" w:hint="default"/>
        <w:sz w:val="20"/>
      </w:rPr>
    </w:lvl>
    <w:lvl w:ilvl="8" w:tplc="6D302C0E" w:tentative="1">
      <w:start w:val="1"/>
      <w:numFmt w:val="bullet"/>
      <w:lvlText w:val=""/>
      <w:lvlJc w:val="left"/>
      <w:pPr>
        <w:tabs>
          <w:tab w:val="num" w:pos="6480"/>
        </w:tabs>
        <w:ind w:left="6480" w:hanging="360"/>
      </w:pPr>
      <w:rPr>
        <w:rFonts w:ascii="Symbol" w:hAnsi="Symbol" w:hint="default"/>
        <w:sz w:val="20"/>
      </w:rPr>
    </w:lvl>
  </w:abstractNum>
  <w:abstractNum w:abstractNumId="22">
    <w:nsid w:val="44F36983"/>
    <w:multiLevelType w:val="hybridMultilevel"/>
    <w:tmpl w:val="3A040AF4"/>
    <w:lvl w:ilvl="0" w:tplc="85DE37CC">
      <w:start w:val="1"/>
      <w:numFmt w:val="bullet"/>
      <w:lvlText w:val=""/>
      <w:lvlJc w:val="left"/>
      <w:pPr>
        <w:tabs>
          <w:tab w:val="num" w:pos="720"/>
        </w:tabs>
        <w:ind w:left="720" w:hanging="360"/>
      </w:pPr>
      <w:rPr>
        <w:rFonts w:ascii="Symbol" w:hAnsi="Symbol" w:hint="default"/>
        <w:sz w:val="20"/>
      </w:rPr>
    </w:lvl>
    <w:lvl w:ilvl="1" w:tplc="0054173E" w:tentative="1">
      <w:start w:val="1"/>
      <w:numFmt w:val="bullet"/>
      <w:lvlText w:val=""/>
      <w:lvlJc w:val="left"/>
      <w:pPr>
        <w:tabs>
          <w:tab w:val="num" w:pos="1440"/>
        </w:tabs>
        <w:ind w:left="1440" w:hanging="360"/>
      </w:pPr>
      <w:rPr>
        <w:rFonts w:ascii="Symbol" w:hAnsi="Symbol" w:hint="default"/>
        <w:sz w:val="20"/>
      </w:rPr>
    </w:lvl>
    <w:lvl w:ilvl="2" w:tplc="F64C5BDE" w:tentative="1">
      <w:start w:val="1"/>
      <w:numFmt w:val="bullet"/>
      <w:lvlText w:val=""/>
      <w:lvlJc w:val="left"/>
      <w:pPr>
        <w:tabs>
          <w:tab w:val="num" w:pos="2160"/>
        </w:tabs>
        <w:ind w:left="2160" w:hanging="360"/>
      </w:pPr>
      <w:rPr>
        <w:rFonts w:ascii="Symbol" w:hAnsi="Symbol" w:hint="default"/>
        <w:sz w:val="20"/>
      </w:rPr>
    </w:lvl>
    <w:lvl w:ilvl="3" w:tplc="AF90A1EC" w:tentative="1">
      <w:start w:val="1"/>
      <w:numFmt w:val="bullet"/>
      <w:lvlText w:val=""/>
      <w:lvlJc w:val="left"/>
      <w:pPr>
        <w:tabs>
          <w:tab w:val="num" w:pos="2880"/>
        </w:tabs>
        <w:ind w:left="2880" w:hanging="360"/>
      </w:pPr>
      <w:rPr>
        <w:rFonts w:ascii="Symbol" w:hAnsi="Symbol" w:hint="default"/>
        <w:sz w:val="20"/>
      </w:rPr>
    </w:lvl>
    <w:lvl w:ilvl="4" w:tplc="5DE22A0C" w:tentative="1">
      <w:start w:val="1"/>
      <w:numFmt w:val="bullet"/>
      <w:lvlText w:val=""/>
      <w:lvlJc w:val="left"/>
      <w:pPr>
        <w:tabs>
          <w:tab w:val="num" w:pos="3600"/>
        </w:tabs>
        <w:ind w:left="3600" w:hanging="360"/>
      </w:pPr>
      <w:rPr>
        <w:rFonts w:ascii="Symbol" w:hAnsi="Symbol" w:hint="default"/>
        <w:sz w:val="20"/>
      </w:rPr>
    </w:lvl>
    <w:lvl w:ilvl="5" w:tplc="73E6B08C" w:tentative="1">
      <w:start w:val="1"/>
      <w:numFmt w:val="bullet"/>
      <w:lvlText w:val=""/>
      <w:lvlJc w:val="left"/>
      <w:pPr>
        <w:tabs>
          <w:tab w:val="num" w:pos="4320"/>
        </w:tabs>
        <w:ind w:left="4320" w:hanging="360"/>
      </w:pPr>
      <w:rPr>
        <w:rFonts w:ascii="Symbol" w:hAnsi="Symbol" w:hint="default"/>
        <w:sz w:val="20"/>
      </w:rPr>
    </w:lvl>
    <w:lvl w:ilvl="6" w:tplc="828A5C94" w:tentative="1">
      <w:start w:val="1"/>
      <w:numFmt w:val="bullet"/>
      <w:lvlText w:val=""/>
      <w:lvlJc w:val="left"/>
      <w:pPr>
        <w:tabs>
          <w:tab w:val="num" w:pos="5040"/>
        </w:tabs>
        <w:ind w:left="5040" w:hanging="360"/>
      </w:pPr>
      <w:rPr>
        <w:rFonts w:ascii="Symbol" w:hAnsi="Symbol" w:hint="default"/>
        <w:sz w:val="20"/>
      </w:rPr>
    </w:lvl>
    <w:lvl w:ilvl="7" w:tplc="F86E5A7E" w:tentative="1">
      <w:start w:val="1"/>
      <w:numFmt w:val="bullet"/>
      <w:lvlText w:val=""/>
      <w:lvlJc w:val="left"/>
      <w:pPr>
        <w:tabs>
          <w:tab w:val="num" w:pos="5760"/>
        </w:tabs>
        <w:ind w:left="5760" w:hanging="360"/>
      </w:pPr>
      <w:rPr>
        <w:rFonts w:ascii="Symbol" w:hAnsi="Symbol" w:hint="default"/>
        <w:sz w:val="20"/>
      </w:rPr>
    </w:lvl>
    <w:lvl w:ilvl="8" w:tplc="031EDD3C" w:tentative="1">
      <w:start w:val="1"/>
      <w:numFmt w:val="bullet"/>
      <w:lvlText w:val=""/>
      <w:lvlJc w:val="left"/>
      <w:pPr>
        <w:tabs>
          <w:tab w:val="num" w:pos="6480"/>
        </w:tabs>
        <w:ind w:left="6480" w:hanging="360"/>
      </w:pPr>
      <w:rPr>
        <w:rFonts w:ascii="Symbol" w:hAnsi="Symbol" w:hint="default"/>
        <w:sz w:val="20"/>
      </w:rPr>
    </w:lvl>
  </w:abstractNum>
  <w:abstractNum w:abstractNumId="23">
    <w:nsid w:val="4A4F7B9F"/>
    <w:multiLevelType w:val="hybridMultilevel"/>
    <w:tmpl w:val="CDACE636"/>
    <w:lvl w:ilvl="0" w:tplc="6794F69C">
      <w:start w:val="1"/>
      <w:numFmt w:val="bullet"/>
      <w:lvlText w:val=""/>
      <w:lvlJc w:val="left"/>
      <w:pPr>
        <w:tabs>
          <w:tab w:val="num" w:pos="720"/>
        </w:tabs>
        <w:ind w:left="720" w:hanging="360"/>
      </w:pPr>
      <w:rPr>
        <w:rFonts w:ascii="Symbol" w:hAnsi="Symbol" w:hint="default"/>
        <w:sz w:val="20"/>
      </w:rPr>
    </w:lvl>
    <w:lvl w:ilvl="1" w:tplc="6DB08F48" w:tentative="1">
      <w:start w:val="1"/>
      <w:numFmt w:val="bullet"/>
      <w:lvlText w:val="o"/>
      <w:lvlJc w:val="left"/>
      <w:pPr>
        <w:tabs>
          <w:tab w:val="num" w:pos="1440"/>
        </w:tabs>
        <w:ind w:left="1440" w:hanging="360"/>
      </w:pPr>
      <w:rPr>
        <w:rFonts w:ascii="Courier New" w:hAnsi="Courier New" w:hint="default"/>
        <w:sz w:val="20"/>
      </w:rPr>
    </w:lvl>
    <w:lvl w:ilvl="2" w:tplc="5A5A9EE6" w:tentative="1">
      <w:start w:val="1"/>
      <w:numFmt w:val="bullet"/>
      <w:lvlText w:val=""/>
      <w:lvlJc w:val="left"/>
      <w:pPr>
        <w:tabs>
          <w:tab w:val="num" w:pos="2160"/>
        </w:tabs>
        <w:ind w:left="2160" w:hanging="360"/>
      </w:pPr>
      <w:rPr>
        <w:rFonts w:ascii="Wingdings" w:hAnsi="Wingdings" w:hint="default"/>
        <w:sz w:val="20"/>
      </w:rPr>
    </w:lvl>
    <w:lvl w:ilvl="3" w:tplc="49189B6E" w:tentative="1">
      <w:start w:val="1"/>
      <w:numFmt w:val="bullet"/>
      <w:lvlText w:val=""/>
      <w:lvlJc w:val="left"/>
      <w:pPr>
        <w:tabs>
          <w:tab w:val="num" w:pos="2880"/>
        </w:tabs>
        <w:ind w:left="2880" w:hanging="360"/>
      </w:pPr>
      <w:rPr>
        <w:rFonts w:ascii="Wingdings" w:hAnsi="Wingdings" w:hint="default"/>
        <w:sz w:val="20"/>
      </w:rPr>
    </w:lvl>
    <w:lvl w:ilvl="4" w:tplc="796CA1D8" w:tentative="1">
      <w:start w:val="1"/>
      <w:numFmt w:val="bullet"/>
      <w:lvlText w:val=""/>
      <w:lvlJc w:val="left"/>
      <w:pPr>
        <w:tabs>
          <w:tab w:val="num" w:pos="3600"/>
        </w:tabs>
        <w:ind w:left="3600" w:hanging="360"/>
      </w:pPr>
      <w:rPr>
        <w:rFonts w:ascii="Wingdings" w:hAnsi="Wingdings" w:hint="default"/>
        <w:sz w:val="20"/>
      </w:rPr>
    </w:lvl>
    <w:lvl w:ilvl="5" w:tplc="807231D0" w:tentative="1">
      <w:start w:val="1"/>
      <w:numFmt w:val="bullet"/>
      <w:lvlText w:val=""/>
      <w:lvlJc w:val="left"/>
      <w:pPr>
        <w:tabs>
          <w:tab w:val="num" w:pos="4320"/>
        </w:tabs>
        <w:ind w:left="4320" w:hanging="360"/>
      </w:pPr>
      <w:rPr>
        <w:rFonts w:ascii="Wingdings" w:hAnsi="Wingdings" w:hint="default"/>
        <w:sz w:val="20"/>
      </w:rPr>
    </w:lvl>
    <w:lvl w:ilvl="6" w:tplc="70B8C160" w:tentative="1">
      <w:start w:val="1"/>
      <w:numFmt w:val="bullet"/>
      <w:lvlText w:val=""/>
      <w:lvlJc w:val="left"/>
      <w:pPr>
        <w:tabs>
          <w:tab w:val="num" w:pos="5040"/>
        </w:tabs>
        <w:ind w:left="5040" w:hanging="360"/>
      </w:pPr>
      <w:rPr>
        <w:rFonts w:ascii="Wingdings" w:hAnsi="Wingdings" w:hint="default"/>
        <w:sz w:val="20"/>
      </w:rPr>
    </w:lvl>
    <w:lvl w:ilvl="7" w:tplc="1B18BB66" w:tentative="1">
      <w:start w:val="1"/>
      <w:numFmt w:val="bullet"/>
      <w:lvlText w:val=""/>
      <w:lvlJc w:val="left"/>
      <w:pPr>
        <w:tabs>
          <w:tab w:val="num" w:pos="5760"/>
        </w:tabs>
        <w:ind w:left="5760" w:hanging="360"/>
      </w:pPr>
      <w:rPr>
        <w:rFonts w:ascii="Wingdings" w:hAnsi="Wingdings" w:hint="default"/>
        <w:sz w:val="20"/>
      </w:rPr>
    </w:lvl>
    <w:lvl w:ilvl="8" w:tplc="A8D8F6A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0E15FD"/>
    <w:multiLevelType w:val="hybridMultilevel"/>
    <w:tmpl w:val="95C6753C"/>
    <w:lvl w:ilvl="0" w:tplc="D8303380">
      <w:start w:val="1"/>
      <w:numFmt w:val="decimal"/>
      <w:lvlText w:val="%1."/>
      <w:lvlJc w:val="left"/>
      <w:pPr>
        <w:tabs>
          <w:tab w:val="num" w:pos="720"/>
        </w:tabs>
        <w:ind w:left="720" w:hanging="360"/>
      </w:pPr>
    </w:lvl>
    <w:lvl w:ilvl="1" w:tplc="0A8A9B02" w:tentative="1">
      <w:start w:val="1"/>
      <w:numFmt w:val="decimal"/>
      <w:lvlText w:val="%2."/>
      <w:lvlJc w:val="left"/>
      <w:pPr>
        <w:tabs>
          <w:tab w:val="num" w:pos="1440"/>
        </w:tabs>
        <w:ind w:left="1440" w:hanging="360"/>
      </w:pPr>
    </w:lvl>
    <w:lvl w:ilvl="2" w:tplc="07D82756" w:tentative="1">
      <w:start w:val="1"/>
      <w:numFmt w:val="decimal"/>
      <w:lvlText w:val="%3."/>
      <w:lvlJc w:val="left"/>
      <w:pPr>
        <w:tabs>
          <w:tab w:val="num" w:pos="2160"/>
        </w:tabs>
        <w:ind w:left="2160" w:hanging="360"/>
      </w:pPr>
    </w:lvl>
    <w:lvl w:ilvl="3" w:tplc="505AEF28" w:tentative="1">
      <w:start w:val="1"/>
      <w:numFmt w:val="decimal"/>
      <w:lvlText w:val="%4."/>
      <w:lvlJc w:val="left"/>
      <w:pPr>
        <w:tabs>
          <w:tab w:val="num" w:pos="2880"/>
        </w:tabs>
        <w:ind w:left="2880" w:hanging="360"/>
      </w:pPr>
    </w:lvl>
    <w:lvl w:ilvl="4" w:tplc="8EA845C4" w:tentative="1">
      <w:start w:val="1"/>
      <w:numFmt w:val="decimal"/>
      <w:lvlText w:val="%5."/>
      <w:lvlJc w:val="left"/>
      <w:pPr>
        <w:tabs>
          <w:tab w:val="num" w:pos="3600"/>
        </w:tabs>
        <w:ind w:left="3600" w:hanging="360"/>
      </w:pPr>
    </w:lvl>
    <w:lvl w:ilvl="5" w:tplc="0722F7DE" w:tentative="1">
      <w:start w:val="1"/>
      <w:numFmt w:val="decimal"/>
      <w:lvlText w:val="%6."/>
      <w:lvlJc w:val="left"/>
      <w:pPr>
        <w:tabs>
          <w:tab w:val="num" w:pos="4320"/>
        </w:tabs>
        <w:ind w:left="4320" w:hanging="360"/>
      </w:pPr>
    </w:lvl>
    <w:lvl w:ilvl="6" w:tplc="C130DEC6" w:tentative="1">
      <w:start w:val="1"/>
      <w:numFmt w:val="decimal"/>
      <w:lvlText w:val="%7."/>
      <w:lvlJc w:val="left"/>
      <w:pPr>
        <w:tabs>
          <w:tab w:val="num" w:pos="5040"/>
        </w:tabs>
        <w:ind w:left="5040" w:hanging="360"/>
      </w:pPr>
    </w:lvl>
    <w:lvl w:ilvl="7" w:tplc="062AB19E" w:tentative="1">
      <w:start w:val="1"/>
      <w:numFmt w:val="decimal"/>
      <w:lvlText w:val="%8."/>
      <w:lvlJc w:val="left"/>
      <w:pPr>
        <w:tabs>
          <w:tab w:val="num" w:pos="5760"/>
        </w:tabs>
        <w:ind w:left="5760" w:hanging="360"/>
      </w:pPr>
    </w:lvl>
    <w:lvl w:ilvl="8" w:tplc="A30C9750" w:tentative="1">
      <w:start w:val="1"/>
      <w:numFmt w:val="decimal"/>
      <w:lvlText w:val="%9."/>
      <w:lvlJc w:val="left"/>
      <w:pPr>
        <w:tabs>
          <w:tab w:val="num" w:pos="6480"/>
        </w:tabs>
        <w:ind w:left="6480" w:hanging="360"/>
      </w:pPr>
    </w:lvl>
  </w:abstractNum>
  <w:abstractNum w:abstractNumId="25">
    <w:nsid w:val="51445E4E"/>
    <w:multiLevelType w:val="hybridMultilevel"/>
    <w:tmpl w:val="595A4744"/>
    <w:lvl w:ilvl="0" w:tplc="80ACEDF0">
      <w:start w:val="1"/>
      <w:numFmt w:val="bullet"/>
      <w:lvlText w:val=""/>
      <w:lvlJc w:val="left"/>
      <w:pPr>
        <w:tabs>
          <w:tab w:val="num" w:pos="720"/>
        </w:tabs>
        <w:ind w:left="720" w:hanging="360"/>
      </w:pPr>
      <w:rPr>
        <w:rFonts w:ascii="Symbol" w:hAnsi="Symbol" w:hint="default"/>
        <w:sz w:val="20"/>
      </w:rPr>
    </w:lvl>
    <w:lvl w:ilvl="1" w:tplc="D74AC8A2" w:tentative="1">
      <w:start w:val="1"/>
      <w:numFmt w:val="bullet"/>
      <w:lvlText w:val=""/>
      <w:lvlJc w:val="left"/>
      <w:pPr>
        <w:tabs>
          <w:tab w:val="num" w:pos="1440"/>
        </w:tabs>
        <w:ind w:left="1440" w:hanging="360"/>
      </w:pPr>
      <w:rPr>
        <w:rFonts w:ascii="Symbol" w:hAnsi="Symbol" w:hint="default"/>
        <w:sz w:val="20"/>
      </w:rPr>
    </w:lvl>
    <w:lvl w:ilvl="2" w:tplc="956829E6" w:tentative="1">
      <w:start w:val="1"/>
      <w:numFmt w:val="bullet"/>
      <w:lvlText w:val=""/>
      <w:lvlJc w:val="left"/>
      <w:pPr>
        <w:tabs>
          <w:tab w:val="num" w:pos="2160"/>
        </w:tabs>
        <w:ind w:left="2160" w:hanging="360"/>
      </w:pPr>
      <w:rPr>
        <w:rFonts w:ascii="Symbol" w:hAnsi="Symbol" w:hint="default"/>
        <w:sz w:val="20"/>
      </w:rPr>
    </w:lvl>
    <w:lvl w:ilvl="3" w:tplc="CD3C180A" w:tentative="1">
      <w:start w:val="1"/>
      <w:numFmt w:val="bullet"/>
      <w:lvlText w:val=""/>
      <w:lvlJc w:val="left"/>
      <w:pPr>
        <w:tabs>
          <w:tab w:val="num" w:pos="2880"/>
        </w:tabs>
        <w:ind w:left="2880" w:hanging="360"/>
      </w:pPr>
      <w:rPr>
        <w:rFonts w:ascii="Symbol" w:hAnsi="Symbol" w:hint="default"/>
        <w:sz w:val="20"/>
      </w:rPr>
    </w:lvl>
    <w:lvl w:ilvl="4" w:tplc="B5D2E78E" w:tentative="1">
      <w:start w:val="1"/>
      <w:numFmt w:val="bullet"/>
      <w:lvlText w:val=""/>
      <w:lvlJc w:val="left"/>
      <w:pPr>
        <w:tabs>
          <w:tab w:val="num" w:pos="3600"/>
        </w:tabs>
        <w:ind w:left="3600" w:hanging="360"/>
      </w:pPr>
      <w:rPr>
        <w:rFonts w:ascii="Symbol" w:hAnsi="Symbol" w:hint="default"/>
        <w:sz w:val="20"/>
      </w:rPr>
    </w:lvl>
    <w:lvl w:ilvl="5" w:tplc="C0F8A3FC" w:tentative="1">
      <w:start w:val="1"/>
      <w:numFmt w:val="bullet"/>
      <w:lvlText w:val=""/>
      <w:lvlJc w:val="left"/>
      <w:pPr>
        <w:tabs>
          <w:tab w:val="num" w:pos="4320"/>
        </w:tabs>
        <w:ind w:left="4320" w:hanging="360"/>
      </w:pPr>
      <w:rPr>
        <w:rFonts w:ascii="Symbol" w:hAnsi="Symbol" w:hint="default"/>
        <w:sz w:val="20"/>
      </w:rPr>
    </w:lvl>
    <w:lvl w:ilvl="6" w:tplc="629EC45C" w:tentative="1">
      <w:start w:val="1"/>
      <w:numFmt w:val="bullet"/>
      <w:lvlText w:val=""/>
      <w:lvlJc w:val="left"/>
      <w:pPr>
        <w:tabs>
          <w:tab w:val="num" w:pos="5040"/>
        </w:tabs>
        <w:ind w:left="5040" w:hanging="360"/>
      </w:pPr>
      <w:rPr>
        <w:rFonts w:ascii="Symbol" w:hAnsi="Symbol" w:hint="default"/>
        <w:sz w:val="20"/>
      </w:rPr>
    </w:lvl>
    <w:lvl w:ilvl="7" w:tplc="A10CE8AC" w:tentative="1">
      <w:start w:val="1"/>
      <w:numFmt w:val="bullet"/>
      <w:lvlText w:val=""/>
      <w:lvlJc w:val="left"/>
      <w:pPr>
        <w:tabs>
          <w:tab w:val="num" w:pos="5760"/>
        </w:tabs>
        <w:ind w:left="5760" w:hanging="360"/>
      </w:pPr>
      <w:rPr>
        <w:rFonts w:ascii="Symbol" w:hAnsi="Symbol" w:hint="default"/>
        <w:sz w:val="20"/>
      </w:rPr>
    </w:lvl>
    <w:lvl w:ilvl="8" w:tplc="9C3E98F2" w:tentative="1">
      <w:start w:val="1"/>
      <w:numFmt w:val="bullet"/>
      <w:lvlText w:val=""/>
      <w:lvlJc w:val="left"/>
      <w:pPr>
        <w:tabs>
          <w:tab w:val="num" w:pos="6480"/>
        </w:tabs>
        <w:ind w:left="6480" w:hanging="360"/>
      </w:pPr>
      <w:rPr>
        <w:rFonts w:ascii="Symbol" w:hAnsi="Symbol" w:hint="default"/>
        <w:sz w:val="20"/>
      </w:rPr>
    </w:lvl>
  </w:abstractNum>
  <w:abstractNum w:abstractNumId="26">
    <w:nsid w:val="58822F3D"/>
    <w:multiLevelType w:val="hybridMultilevel"/>
    <w:tmpl w:val="E2C08044"/>
    <w:lvl w:ilvl="0" w:tplc="58369E48">
      <w:start w:val="1"/>
      <w:numFmt w:val="bullet"/>
      <w:lvlText w:val=""/>
      <w:lvlJc w:val="left"/>
      <w:pPr>
        <w:tabs>
          <w:tab w:val="num" w:pos="720"/>
        </w:tabs>
        <w:ind w:left="720" w:hanging="360"/>
      </w:pPr>
      <w:rPr>
        <w:rFonts w:ascii="Symbol" w:hAnsi="Symbol" w:hint="default"/>
        <w:sz w:val="20"/>
      </w:rPr>
    </w:lvl>
    <w:lvl w:ilvl="1" w:tplc="B888E2E4" w:tentative="1">
      <w:start w:val="1"/>
      <w:numFmt w:val="bullet"/>
      <w:lvlText w:val=""/>
      <w:lvlJc w:val="left"/>
      <w:pPr>
        <w:tabs>
          <w:tab w:val="num" w:pos="1440"/>
        </w:tabs>
        <w:ind w:left="1440" w:hanging="360"/>
      </w:pPr>
      <w:rPr>
        <w:rFonts w:ascii="Symbol" w:hAnsi="Symbol" w:hint="default"/>
        <w:sz w:val="20"/>
      </w:rPr>
    </w:lvl>
    <w:lvl w:ilvl="2" w:tplc="DF765B28" w:tentative="1">
      <w:start w:val="1"/>
      <w:numFmt w:val="bullet"/>
      <w:lvlText w:val=""/>
      <w:lvlJc w:val="left"/>
      <w:pPr>
        <w:tabs>
          <w:tab w:val="num" w:pos="2160"/>
        </w:tabs>
        <w:ind w:left="2160" w:hanging="360"/>
      </w:pPr>
      <w:rPr>
        <w:rFonts w:ascii="Symbol" w:hAnsi="Symbol" w:hint="default"/>
        <w:sz w:val="20"/>
      </w:rPr>
    </w:lvl>
    <w:lvl w:ilvl="3" w:tplc="6368020E" w:tentative="1">
      <w:start w:val="1"/>
      <w:numFmt w:val="bullet"/>
      <w:lvlText w:val=""/>
      <w:lvlJc w:val="left"/>
      <w:pPr>
        <w:tabs>
          <w:tab w:val="num" w:pos="2880"/>
        </w:tabs>
        <w:ind w:left="2880" w:hanging="360"/>
      </w:pPr>
      <w:rPr>
        <w:rFonts w:ascii="Symbol" w:hAnsi="Symbol" w:hint="default"/>
        <w:sz w:val="20"/>
      </w:rPr>
    </w:lvl>
    <w:lvl w:ilvl="4" w:tplc="0E7858A4" w:tentative="1">
      <w:start w:val="1"/>
      <w:numFmt w:val="bullet"/>
      <w:lvlText w:val=""/>
      <w:lvlJc w:val="left"/>
      <w:pPr>
        <w:tabs>
          <w:tab w:val="num" w:pos="3600"/>
        </w:tabs>
        <w:ind w:left="3600" w:hanging="360"/>
      </w:pPr>
      <w:rPr>
        <w:rFonts w:ascii="Symbol" w:hAnsi="Symbol" w:hint="default"/>
        <w:sz w:val="20"/>
      </w:rPr>
    </w:lvl>
    <w:lvl w:ilvl="5" w:tplc="F80C9730" w:tentative="1">
      <w:start w:val="1"/>
      <w:numFmt w:val="bullet"/>
      <w:lvlText w:val=""/>
      <w:lvlJc w:val="left"/>
      <w:pPr>
        <w:tabs>
          <w:tab w:val="num" w:pos="4320"/>
        </w:tabs>
        <w:ind w:left="4320" w:hanging="360"/>
      </w:pPr>
      <w:rPr>
        <w:rFonts w:ascii="Symbol" w:hAnsi="Symbol" w:hint="default"/>
        <w:sz w:val="20"/>
      </w:rPr>
    </w:lvl>
    <w:lvl w:ilvl="6" w:tplc="88F82452" w:tentative="1">
      <w:start w:val="1"/>
      <w:numFmt w:val="bullet"/>
      <w:lvlText w:val=""/>
      <w:lvlJc w:val="left"/>
      <w:pPr>
        <w:tabs>
          <w:tab w:val="num" w:pos="5040"/>
        </w:tabs>
        <w:ind w:left="5040" w:hanging="360"/>
      </w:pPr>
      <w:rPr>
        <w:rFonts w:ascii="Symbol" w:hAnsi="Symbol" w:hint="default"/>
        <w:sz w:val="20"/>
      </w:rPr>
    </w:lvl>
    <w:lvl w:ilvl="7" w:tplc="C906761C" w:tentative="1">
      <w:start w:val="1"/>
      <w:numFmt w:val="bullet"/>
      <w:lvlText w:val=""/>
      <w:lvlJc w:val="left"/>
      <w:pPr>
        <w:tabs>
          <w:tab w:val="num" w:pos="5760"/>
        </w:tabs>
        <w:ind w:left="5760" w:hanging="360"/>
      </w:pPr>
      <w:rPr>
        <w:rFonts w:ascii="Symbol" w:hAnsi="Symbol" w:hint="default"/>
        <w:sz w:val="20"/>
      </w:rPr>
    </w:lvl>
    <w:lvl w:ilvl="8" w:tplc="8FF2DE0A" w:tentative="1">
      <w:start w:val="1"/>
      <w:numFmt w:val="bullet"/>
      <w:lvlText w:val=""/>
      <w:lvlJc w:val="left"/>
      <w:pPr>
        <w:tabs>
          <w:tab w:val="num" w:pos="6480"/>
        </w:tabs>
        <w:ind w:left="6480" w:hanging="360"/>
      </w:pPr>
      <w:rPr>
        <w:rFonts w:ascii="Symbol" w:hAnsi="Symbol" w:hint="default"/>
        <w:sz w:val="20"/>
      </w:rPr>
    </w:lvl>
  </w:abstractNum>
  <w:abstractNum w:abstractNumId="27">
    <w:nsid w:val="5C6C6858"/>
    <w:multiLevelType w:val="hybridMultilevel"/>
    <w:tmpl w:val="A386E45A"/>
    <w:lvl w:ilvl="0" w:tplc="09E03ED2">
      <w:start w:val="1"/>
      <w:numFmt w:val="decimal"/>
      <w:lvlText w:val="%1."/>
      <w:lvlJc w:val="left"/>
      <w:pPr>
        <w:tabs>
          <w:tab w:val="num" w:pos="720"/>
        </w:tabs>
        <w:ind w:left="720" w:hanging="360"/>
      </w:pPr>
    </w:lvl>
    <w:lvl w:ilvl="1" w:tplc="6C7C305A" w:tentative="1">
      <w:start w:val="1"/>
      <w:numFmt w:val="decimal"/>
      <w:lvlText w:val="%2."/>
      <w:lvlJc w:val="left"/>
      <w:pPr>
        <w:tabs>
          <w:tab w:val="num" w:pos="1440"/>
        </w:tabs>
        <w:ind w:left="1440" w:hanging="360"/>
      </w:pPr>
    </w:lvl>
    <w:lvl w:ilvl="2" w:tplc="7C22A3A0" w:tentative="1">
      <w:start w:val="1"/>
      <w:numFmt w:val="decimal"/>
      <w:lvlText w:val="%3."/>
      <w:lvlJc w:val="left"/>
      <w:pPr>
        <w:tabs>
          <w:tab w:val="num" w:pos="2160"/>
        </w:tabs>
        <w:ind w:left="2160" w:hanging="360"/>
      </w:pPr>
    </w:lvl>
    <w:lvl w:ilvl="3" w:tplc="BA7CAF0E" w:tentative="1">
      <w:start w:val="1"/>
      <w:numFmt w:val="decimal"/>
      <w:lvlText w:val="%4."/>
      <w:lvlJc w:val="left"/>
      <w:pPr>
        <w:tabs>
          <w:tab w:val="num" w:pos="2880"/>
        </w:tabs>
        <w:ind w:left="2880" w:hanging="360"/>
      </w:pPr>
    </w:lvl>
    <w:lvl w:ilvl="4" w:tplc="5270EF5C" w:tentative="1">
      <w:start w:val="1"/>
      <w:numFmt w:val="decimal"/>
      <w:lvlText w:val="%5."/>
      <w:lvlJc w:val="left"/>
      <w:pPr>
        <w:tabs>
          <w:tab w:val="num" w:pos="3600"/>
        </w:tabs>
        <w:ind w:left="3600" w:hanging="360"/>
      </w:pPr>
    </w:lvl>
    <w:lvl w:ilvl="5" w:tplc="20BA0B30" w:tentative="1">
      <w:start w:val="1"/>
      <w:numFmt w:val="decimal"/>
      <w:lvlText w:val="%6."/>
      <w:lvlJc w:val="left"/>
      <w:pPr>
        <w:tabs>
          <w:tab w:val="num" w:pos="4320"/>
        </w:tabs>
        <w:ind w:left="4320" w:hanging="360"/>
      </w:pPr>
    </w:lvl>
    <w:lvl w:ilvl="6" w:tplc="94B099B4" w:tentative="1">
      <w:start w:val="1"/>
      <w:numFmt w:val="decimal"/>
      <w:lvlText w:val="%7."/>
      <w:lvlJc w:val="left"/>
      <w:pPr>
        <w:tabs>
          <w:tab w:val="num" w:pos="5040"/>
        </w:tabs>
        <w:ind w:left="5040" w:hanging="360"/>
      </w:pPr>
    </w:lvl>
    <w:lvl w:ilvl="7" w:tplc="2C28754A" w:tentative="1">
      <w:start w:val="1"/>
      <w:numFmt w:val="decimal"/>
      <w:lvlText w:val="%8."/>
      <w:lvlJc w:val="left"/>
      <w:pPr>
        <w:tabs>
          <w:tab w:val="num" w:pos="5760"/>
        </w:tabs>
        <w:ind w:left="5760" w:hanging="360"/>
      </w:pPr>
    </w:lvl>
    <w:lvl w:ilvl="8" w:tplc="2AEC20A8" w:tentative="1">
      <w:start w:val="1"/>
      <w:numFmt w:val="decimal"/>
      <w:lvlText w:val="%9."/>
      <w:lvlJc w:val="left"/>
      <w:pPr>
        <w:tabs>
          <w:tab w:val="num" w:pos="6480"/>
        </w:tabs>
        <w:ind w:left="6480" w:hanging="360"/>
      </w:pPr>
    </w:lvl>
  </w:abstractNum>
  <w:abstractNum w:abstractNumId="28">
    <w:nsid w:val="5C8826F4"/>
    <w:multiLevelType w:val="hybridMultilevel"/>
    <w:tmpl w:val="51161026"/>
    <w:lvl w:ilvl="0" w:tplc="E0ACA072">
      <w:start w:val="1"/>
      <w:numFmt w:val="bullet"/>
      <w:lvlText w:val=""/>
      <w:lvlJc w:val="left"/>
      <w:pPr>
        <w:tabs>
          <w:tab w:val="num" w:pos="720"/>
        </w:tabs>
        <w:ind w:left="720" w:hanging="360"/>
      </w:pPr>
      <w:rPr>
        <w:rFonts w:ascii="Symbol" w:hAnsi="Symbol" w:hint="default"/>
        <w:sz w:val="20"/>
      </w:rPr>
    </w:lvl>
    <w:lvl w:ilvl="1" w:tplc="AC2A39DE" w:tentative="1">
      <w:start w:val="1"/>
      <w:numFmt w:val="bullet"/>
      <w:lvlText w:val="o"/>
      <w:lvlJc w:val="left"/>
      <w:pPr>
        <w:tabs>
          <w:tab w:val="num" w:pos="1440"/>
        </w:tabs>
        <w:ind w:left="1440" w:hanging="360"/>
      </w:pPr>
      <w:rPr>
        <w:rFonts w:ascii="Courier New" w:hAnsi="Courier New" w:hint="default"/>
        <w:sz w:val="20"/>
      </w:rPr>
    </w:lvl>
    <w:lvl w:ilvl="2" w:tplc="873C86B6" w:tentative="1">
      <w:start w:val="1"/>
      <w:numFmt w:val="bullet"/>
      <w:lvlText w:val=""/>
      <w:lvlJc w:val="left"/>
      <w:pPr>
        <w:tabs>
          <w:tab w:val="num" w:pos="2160"/>
        </w:tabs>
        <w:ind w:left="2160" w:hanging="360"/>
      </w:pPr>
      <w:rPr>
        <w:rFonts w:ascii="Wingdings" w:hAnsi="Wingdings" w:hint="default"/>
        <w:sz w:val="20"/>
      </w:rPr>
    </w:lvl>
    <w:lvl w:ilvl="3" w:tplc="548C1000" w:tentative="1">
      <w:start w:val="1"/>
      <w:numFmt w:val="bullet"/>
      <w:lvlText w:val=""/>
      <w:lvlJc w:val="left"/>
      <w:pPr>
        <w:tabs>
          <w:tab w:val="num" w:pos="2880"/>
        </w:tabs>
        <w:ind w:left="2880" w:hanging="360"/>
      </w:pPr>
      <w:rPr>
        <w:rFonts w:ascii="Wingdings" w:hAnsi="Wingdings" w:hint="default"/>
        <w:sz w:val="20"/>
      </w:rPr>
    </w:lvl>
    <w:lvl w:ilvl="4" w:tplc="0F7A3E68" w:tentative="1">
      <w:start w:val="1"/>
      <w:numFmt w:val="bullet"/>
      <w:lvlText w:val=""/>
      <w:lvlJc w:val="left"/>
      <w:pPr>
        <w:tabs>
          <w:tab w:val="num" w:pos="3600"/>
        </w:tabs>
        <w:ind w:left="3600" w:hanging="360"/>
      </w:pPr>
      <w:rPr>
        <w:rFonts w:ascii="Wingdings" w:hAnsi="Wingdings" w:hint="default"/>
        <w:sz w:val="20"/>
      </w:rPr>
    </w:lvl>
    <w:lvl w:ilvl="5" w:tplc="7360C1E6" w:tentative="1">
      <w:start w:val="1"/>
      <w:numFmt w:val="bullet"/>
      <w:lvlText w:val=""/>
      <w:lvlJc w:val="left"/>
      <w:pPr>
        <w:tabs>
          <w:tab w:val="num" w:pos="4320"/>
        </w:tabs>
        <w:ind w:left="4320" w:hanging="360"/>
      </w:pPr>
      <w:rPr>
        <w:rFonts w:ascii="Wingdings" w:hAnsi="Wingdings" w:hint="default"/>
        <w:sz w:val="20"/>
      </w:rPr>
    </w:lvl>
    <w:lvl w:ilvl="6" w:tplc="42F4DFEA" w:tentative="1">
      <w:start w:val="1"/>
      <w:numFmt w:val="bullet"/>
      <w:lvlText w:val=""/>
      <w:lvlJc w:val="left"/>
      <w:pPr>
        <w:tabs>
          <w:tab w:val="num" w:pos="5040"/>
        </w:tabs>
        <w:ind w:left="5040" w:hanging="360"/>
      </w:pPr>
      <w:rPr>
        <w:rFonts w:ascii="Wingdings" w:hAnsi="Wingdings" w:hint="default"/>
        <w:sz w:val="20"/>
      </w:rPr>
    </w:lvl>
    <w:lvl w:ilvl="7" w:tplc="ACBC5524" w:tentative="1">
      <w:start w:val="1"/>
      <w:numFmt w:val="bullet"/>
      <w:lvlText w:val=""/>
      <w:lvlJc w:val="left"/>
      <w:pPr>
        <w:tabs>
          <w:tab w:val="num" w:pos="5760"/>
        </w:tabs>
        <w:ind w:left="5760" w:hanging="360"/>
      </w:pPr>
      <w:rPr>
        <w:rFonts w:ascii="Wingdings" w:hAnsi="Wingdings" w:hint="default"/>
        <w:sz w:val="20"/>
      </w:rPr>
    </w:lvl>
    <w:lvl w:ilvl="8" w:tplc="C722E7FE"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A7426D"/>
    <w:multiLevelType w:val="hybridMultilevel"/>
    <w:tmpl w:val="FD7C4260"/>
    <w:lvl w:ilvl="0" w:tplc="BABEC55C">
      <w:start w:val="1"/>
      <w:numFmt w:val="bullet"/>
      <w:lvlText w:val=""/>
      <w:lvlJc w:val="left"/>
      <w:pPr>
        <w:tabs>
          <w:tab w:val="num" w:pos="720"/>
        </w:tabs>
        <w:ind w:left="720" w:hanging="360"/>
      </w:pPr>
      <w:rPr>
        <w:rFonts w:ascii="Symbol" w:hAnsi="Symbol" w:hint="default"/>
        <w:sz w:val="20"/>
      </w:rPr>
    </w:lvl>
    <w:lvl w:ilvl="1" w:tplc="091E265E" w:tentative="1">
      <w:start w:val="1"/>
      <w:numFmt w:val="bullet"/>
      <w:lvlText w:val=""/>
      <w:lvlJc w:val="left"/>
      <w:pPr>
        <w:tabs>
          <w:tab w:val="num" w:pos="1440"/>
        </w:tabs>
        <w:ind w:left="1440" w:hanging="360"/>
      </w:pPr>
      <w:rPr>
        <w:rFonts w:ascii="Symbol" w:hAnsi="Symbol" w:hint="default"/>
        <w:sz w:val="20"/>
      </w:rPr>
    </w:lvl>
    <w:lvl w:ilvl="2" w:tplc="25D60960" w:tentative="1">
      <w:start w:val="1"/>
      <w:numFmt w:val="bullet"/>
      <w:lvlText w:val=""/>
      <w:lvlJc w:val="left"/>
      <w:pPr>
        <w:tabs>
          <w:tab w:val="num" w:pos="2160"/>
        </w:tabs>
        <w:ind w:left="2160" w:hanging="360"/>
      </w:pPr>
      <w:rPr>
        <w:rFonts w:ascii="Symbol" w:hAnsi="Symbol" w:hint="default"/>
        <w:sz w:val="20"/>
      </w:rPr>
    </w:lvl>
    <w:lvl w:ilvl="3" w:tplc="2308631C" w:tentative="1">
      <w:start w:val="1"/>
      <w:numFmt w:val="bullet"/>
      <w:lvlText w:val=""/>
      <w:lvlJc w:val="left"/>
      <w:pPr>
        <w:tabs>
          <w:tab w:val="num" w:pos="2880"/>
        </w:tabs>
        <w:ind w:left="2880" w:hanging="360"/>
      </w:pPr>
      <w:rPr>
        <w:rFonts w:ascii="Symbol" w:hAnsi="Symbol" w:hint="default"/>
        <w:sz w:val="20"/>
      </w:rPr>
    </w:lvl>
    <w:lvl w:ilvl="4" w:tplc="87FC6468" w:tentative="1">
      <w:start w:val="1"/>
      <w:numFmt w:val="bullet"/>
      <w:lvlText w:val=""/>
      <w:lvlJc w:val="left"/>
      <w:pPr>
        <w:tabs>
          <w:tab w:val="num" w:pos="3600"/>
        </w:tabs>
        <w:ind w:left="3600" w:hanging="360"/>
      </w:pPr>
      <w:rPr>
        <w:rFonts w:ascii="Symbol" w:hAnsi="Symbol" w:hint="default"/>
        <w:sz w:val="20"/>
      </w:rPr>
    </w:lvl>
    <w:lvl w:ilvl="5" w:tplc="49DAB47A" w:tentative="1">
      <w:start w:val="1"/>
      <w:numFmt w:val="bullet"/>
      <w:lvlText w:val=""/>
      <w:lvlJc w:val="left"/>
      <w:pPr>
        <w:tabs>
          <w:tab w:val="num" w:pos="4320"/>
        </w:tabs>
        <w:ind w:left="4320" w:hanging="360"/>
      </w:pPr>
      <w:rPr>
        <w:rFonts w:ascii="Symbol" w:hAnsi="Symbol" w:hint="default"/>
        <w:sz w:val="20"/>
      </w:rPr>
    </w:lvl>
    <w:lvl w:ilvl="6" w:tplc="205A90E6" w:tentative="1">
      <w:start w:val="1"/>
      <w:numFmt w:val="bullet"/>
      <w:lvlText w:val=""/>
      <w:lvlJc w:val="left"/>
      <w:pPr>
        <w:tabs>
          <w:tab w:val="num" w:pos="5040"/>
        </w:tabs>
        <w:ind w:left="5040" w:hanging="360"/>
      </w:pPr>
      <w:rPr>
        <w:rFonts w:ascii="Symbol" w:hAnsi="Symbol" w:hint="default"/>
        <w:sz w:val="20"/>
      </w:rPr>
    </w:lvl>
    <w:lvl w:ilvl="7" w:tplc="4A724658" w:tentative="1">
      <w:start w:val="1"/>
      <w:numFmt w:val="bullet"/>
      <w:lvlText w:val=""/>
      <w:lvlJc w:val="left"/>
      <w:pPr>
        <w:tabs>
          <w:tab w:val="num" w:pos="5760"/>
        </w:tabs>
        <w:ind w:left="5760" w:hanging="360"/>
      </w:pPr>
      <w:rPr>
        <w:rFonts w:ascii="Symbol" w:hAnsi="Symbol" w:hint="default"/>
        <w:sz w:val="20"/>
      </w:rPr>
    </w:lvl>
    <w:lvl w:ilvl="8" w:tplc="0D5497C6" w:tentative="1">
      <w:start w:val="1"/>
      <w:numFmt w:val="bullet"/>
      <w:lvlText w:val=""/>
      <w:lvlJc w:val="left"/>
      <w:pPr>
        <w:tabs>
          <w:tab w:val="num" w:pos="6480"/>
        </w:tabs>
        <w:ind w:left="6480" w:hanging="360"/>
      </w:pPr>
      <w:rPr>
        <w:rFonts w:ascii="Symbol" w:hAnsi="Symbol" w:hint="default"/>
        <w:sz w:val="20"/>
      </w:rPr>
    </w:lvl>
  </w:abstractNum>
  <w:abstractNum w:abstractNumId="30">
    <w:nsid w:val="5D46177C"/>
    <w:multiLevelType w:val="hybridMultilevel"/>
    <w:tmpl w:val="6E32E3A4"/>
    <w:lvl w:ilvl="0" w:tplc="A728470A">
      <w:start w:val="1"/>
      <w:numFmt w:val="bullet"/>
      <w:lvlText w:val=""/>
      <w:lvlJc w:val="left"/>
      <w:pPr>
        <w:tabs>
          <w:tab w:val="num" w:pos="1440"/>
        </w:tabs>
        <w:ind w:left="1440" w:hanging="360"/>
      </w:pPr>
      <w:rPr>
        <w:rFonts w:ascii="Symbol" w:hAnsi="Symbol" w:hint="default"/>
        <w:sz w:val="20"/>
      </w:rPr>
    </w:lvl>
    <w:lvl w:ilvl="1" w:tplc="BCA6D4C8" w:tentative="1">
      <w:start w:val="1"/>
      <w:numFmt w:val="bullet"/>
      <w:lvlText w:val=""/>
      <w:lvlJc w:val="left"/>
      <w:pPr>
        <w:tabs>
          <w:tab w:val="num" w:pos="2160"/>
        </w:tabs>
        <w:ind w:left="2160" w:hanging="360"/>
      </w:pPr>
      <w:rPr>
        <w:rFonts w:ascii="Symbol" w:hAnsi="Symbol" w:hint="default"/>
        <w:sz w:val="20"/>
      </w:rPr>
    </w:lvl>
    <w:lvl w:ilvl="2" w:tplc="A65A35D0" w:tentative="1">
      <w:start w:val="1"/>
      <w:numFmt w:val="bullet"/>
      <w:lvlText w:val=""/>
      <w:lvlJc w:val="left"/>
      <w:pPr>
        <w:tabs>
          <w:tab w:val="num" w:pos="2880"/>
        </w:tabs>
        <w:ind w:left="2880" w:hanging="360"/>
      </w:pPr>
      <w:rPr>
        <w:rFonts w:ascii="Symbol" w:hAnsi="Symbol" w:hint="default"/>
        <w:sz w:val="20"/>
      </w:rPr>
    </w:lvl>
    <w:lvl w:ilvl="3" w:tplc="C69A941E" w:tentative="1">
      <w:start w:val="1"/>
      <w:numFmt w:val="bullet"/>
      <w:lvlText w:val=""/>
      <w:lvlJc w:val="left"/>
      <w:pPr>
        <w:tabs>
          <w:tab w:val="num" w:pos="3600"/>
        </w:tabs>
        <w:ind w:left="3600" w:hanging="360"/>
      </w:pPr>
      <w:rPr>
        <w:rFonts w:ascii="Symbol" w:hAnsi="Symbol" w:hint="default"/>
        <w:sz w:val="20"/>
      </w:rPr>
    </w:lvl>
    <w:lvl w:ilvl="4" w:tplc="A61E758A" w:tentative="1">
      <w:start w:val="1"/>
      <w:numFmt w:val="bullet"/>
      <w:lvlText w:val=""/>
      <w:lvlJc w:val="left"/>
      <w:pPr>
        <w:tabs>
          <w:tab w:val="num" w:pos="4320"/>
        </w:tabs>
        <w:ind w:left="4320" w:hanging="360"/>
      </w:pPr>
      <w:rPr>
        <w:rFonts w:ascii="Symbol" w:hAnsi="Symbol" w:hint="default"/>
        <w:sz w:val="20"/>
      </w:rPr>
    </w:lvl>
    <w:lvl w:ilvl="5" w:tplc="A1B4F43A" w:tentative="1">
      <w:start w:val="1"/>
      <w:numFmt w:val="bullet"/>
      <w:lvlText w:val=""/>
      <w:lvlJc w:val="left"/>
      <w:pPr>
        <w:tabs>
          <w:tab w:val="num" w:pos="5040"/>
        </w:tabs>
        <w:ind w:left="5040" w:hanging="360"/>
      </w:pPr>
      <w:rPr>
        <w:rFonts w:ascii="Symbol" w:hAnsi="Symbol" w:hint="default"/>
        <w:sz w:val="20"/>
      </w:rPr>
    </w:lvl>
    <w:lvl w:ilvl="6" w:tplc="1E7E2126" w:tentative="1">
      <w:start w:val="1"/>
      <w:numFmt w:val="bullet"/>
      <w:lvlText w:val=""/>
      <w:lvlJc w:val="left"/>
      <w:pPr>
        <w:tabs>
          <w:tab w:val="num" w:pos="5760"/>
        </w:tabs>
        <w:ind w:left="5760" w:hanging="360"/>
      </w:pPr>
      <w:rPr>
        <w:rFonts w:ascii="Symbol" w:hAnsi="Symbol" w:hint="default"/>
        <w:sz w:val="20"/>
      </w:rPr>
    </w:lvl>
    <w:lvl w:ilvl="7" w:tplc="12FCB9EA" w:tentative="1">
      <w:start w:val="1"/>
      <w:numFmt w:val="bullet"/>
      <w:lvlText w:val=""/>
      <w:lvlJc w:val="left"/>
      <w:pPr>
        <w:tabs>
          <w:tab w:val="num" w:pos="6480"/>
        </w:tabs>
        <w:ind w:left="6480" w:hanging="360"/>
      </w:pPr>
      <w:rPr>
        <w:rFonts w:ascii="Symbol" w:hAnsi="Symbol" w:hint="default"/>
        <w:sz w:val="20"/>
      </w:rPr>
    </w:lvl>
    <w:lvl w:ilvl="8" w:tplc="D03C46D8" w:tentative="1">
      <w:start w:val="1"/>
      <w:numFmt w:val="bullet"/>
      <w:lvlText w:val=""/>
      <w:lvlJc w:val="left"/>
      <w:pPr>
        <w:tabs>
          <w:tab w:val="num" w:pos="7200"/>
        </w:tabs>
        <w:ind w:left="7200" w:hanging="360"/>
      </w:pPr>
      <w:rPr>
        <w:rFonts w:ascii="Symbol" w:hAnsi="Symbol" w:hint="default"/>
        <w:sz w:val="20"/>
      </w:rPr>
    </w:lvl>
  </w:abstractNum>
  <w:abstractNum w:abstractNumId="31">
    <w:nsid w:val="61246115"/>
    <w:multiLevelType w:val="hybridMultilevel"/>
    <w:tmpl w:val="676AE334"/>
    <w:lvl w:ilvl="0" w:tplc="E8D85CB8">
      <w:start w:val="1"/>
      <w:numFmt w:val="decimal"/>
      <w:lvlText w:val="%1."/>
      <w:lvlJc w:val="left"/>
      <w:pPr>
        <w:tabs>
          <w:tab w:val="num" w:pos="720"/>
        </w:tabs>
        <w:ind w:left="720" w:hanging="360"/>
      </w:pPr>
    </w:lvl>
    <w:lvl w:ilvl="1" w:tplc="6CCA1F7C" w:tentative="1">
      <w:start w:val="1"/>
      <w:numFmt w:val="decimal"/>
      <w:lvlText w:val="%2."/>
      <w:lvlJc w:val="left"/>
      <w:pPr>
        <w:tabs>
          <w:tab w:val="num" w:pos="1440"/>
        </w:tabs>
        <w:ind w:left="1440" w:hanging="360"/>
      </w:pPr>
    </w:lvl>
    <w:lvl w:ilvl="2" w:tplc="5006907C" w:tentative="1">
      <w:start w:val="1"/>
      <w:numFmt w:val="decimal"/>
      <w:lvlText w:val="%3."/>
      <w:lvlJc w:val="left"/>
      <w:pPr>
        <w:tabs>
          <w:tab w:val="num" w:pos="2160"/>
        </w:tabs>
        <w:ind w:left="2160" w:hanging="360"/>
      </w:pPr>
    </w:lvl>
    <w:lvl w:ilvl="3" w:tplc="8F7611EC" w:tentative="1">
      <w:start w:val="1"/>
      <w:numFmt w:val="decimal"/>
      <w:lvlText w:val="%4."/>
      <w:lvlJc w:val="left"/>
      <w:pPr>
        <w:tabs>
          <w:tab w:val="num" w:pos="2880"/>
        </w:tabs>
        <w:ind w:left="2880" w:hanging="360"/>
      </w:pPr>
    </w:lvl>
    <w:lvl w:ilvl="4" w:tplc="CF7AFC3A" w:tentative="1">
      <w:start w:val="1"/>
      <w:numFmt w:val="decimal"/>
      <w:lvlText w:val="%5."/>
      <w:lvlJc w:val="left"/>
      <w:pPr>
        <w:tabs>
          <w:tab w:val="num" w:pos="3600"/>
        </w:tabs>
        <w:ind w:left="3600" w:hanging="360"/>
      </w:pPr>
    </w:lvl>
    <w:lvl w:ilvl="5" w:tplc="F2E25B02" w:tentative="1">
      <w:start w:val="1"/>
      <w:numFmt w:val="decimal"/>
      <w:lvlText w:val="%6."/>
      <w:lvlJc w:val="left"/>
      <w:pPr>
        <w:tabs>
          <w:tab w:val="num" w:pos="4320"/>
        </w:tabs>
        <w:ind w:left="4320" w:hanging="360"/>
      </w:pPr>
    </w:lvl>
    <w:lvl w:ilvl="6" w:tplc="C5FE17EA" w:tentative="1">
      <w:start w:val="1"/>
      <w:numFmt w:val="decimal"/>
      <w:lvlText w:val="%7."/>
      <w:lvlJc w:val="left"/>
      <w:pPr>
        <w:tabs>
          <w:tab w:val="num" w:pos="5040"/>
        </w:tabs>
        <w:ind w:left="5040" w:hanging="360"/>
      </w:pPr>
    </w:lvl>
    <w:lvl w:ilvl="7" w:tplc="D70EE4E2" w:tentative="1">
      <w:start w:val="1"/>
      <w:numFmt w:val="decimal"/>
      <w:lvlText w:val="%8."/>
      <w:lvlJc w:val="left"/>
      <w:pPr>
        <w:tabs>
          <w:tab w:val="num" w:pos="5760"/>
        </w:tabs>
        <w:ind w:left="5760" w:hanging="360"/>
      </w:pPr>
    </w:lvl>
    <w:lvl w:ilvl="8" w:tplc="5DC48B50" w:tentative="1">
      <w:start w:val="1"/>
      <w:numFmt w:val="decimal"/>
      <w:lvlText w:val="%9."/>
      <w:lvlJc w:val="left"/>
      <w:pPr>
        <w:tabs>
          <w:tab w:val="num" w:pos="6480"/>
        </w:tabs>
        <w:ind w:left="6480" w:hanging="360"/>
      </w:pPr>
    </w:lvl>
  </w:abstractNum>
  <w:abstractNum w:abstractNumId="32">
    <w:nsid w:val="64E324ED"/>
    <w:multiLevelType w:val="hybridMultilevel"/>
    <w:tmpl w:val="B2B44ECE"/>
    <w:lvl w:ilvl="0" w:tplc="C0703CE4">
      <w:start w:val="1"/>
      <w:numFmt w:val="bullet"/>
      <w:lvlText w:val=""/>
      <w:lvlJc w:val="left"/>
      <w:pPr>
        <w:tabs>
          <w:tab w:val="num" w:pos="720"/>
        </w:tabs>
        <w:ind w:left="720" w:hanging="360"/>
      </w:pPr>
      <w:rPr>
        <w:rFonts w:ascii="Symbol" w:hAnsi="Symbol" w:hint="default"/>
        <w:sz w:val="20"/>
      </w:rPr>
    </w:lvl>
    <w:lvl w:ilvl="1" w:tplc="5B9A8120" w:tentative="1">
      <w:start w:val="1"/>
      <w:numFmt w:val="bullet"/>
      <w:lvlText w:val=""/>
      <w:lvlJc w:val="left"/>
      <w:pPr>
        <w:tabs>
          <w:tab w:val="num" w:pos="1440"/>
        </w:tabs>
        <w:ind w:left="1440" w:hanging="360"/>
      </w:pPr>
      <w:rPr>
        <w:rFonts w:ascii="Symbol" w:hAnsi="Symbol" w:hint="default"/>
        <w:sz w:val="20"/>
      </w:rPr>
    </w:lvl>
    <w:lvl w:ilvl="2" w:tplc="510CA404" w:tentative="1">
      <w:start w:val="1"/>
      <w:numFmt w:val="bullet"/>
      <w:lvlText w:val=""/>
      <w:lvlJc w:val="left"/>
      <w:pPr>
        <w:tabs>
          <w:tab w:val="num" w:pos="2160"/>
        </w:tabs>
        <w:ind w:left="2160" w:hanging="360"/>
      </w:pPr>
      <w:rPr>
        <w:rFonts w:ascii="Symbol" w:hAnsi="Symbol" w:hint="default"/>
        <w:sz w:val="20"/>
      </w:rPr>
    </w:lvl>
    <w:lvl w:ilvl="3" w:tplc="DBB2B604" w:tentative="1">
      <w:start w:val="1"/>
      <w:numFmt w:val="bullet"/>
      <w:lvlText w:val=""/>
      <w:lvlJc w:val="left"/>
      <w:pPr>
        <w:tabs>
          <w:tab w:val="num" w:pos="2880"/>
        </w:tabs>
        <w:ind w:left="2880" w:hanging="360"/>
      </w:pPr>
      <w:rPr>
        <w:rFonts w:ascii="Symbol" w:hAnsi="Symbol" w:hint="default"/>
        <w:sz w:val="20"/>
      </w:rPr>
    </w:lvl>
    <w:lvl w:ilvl="4" w:tplc="41ACE09A" w:tentative="1">
      <w:start w:val="1"/>
      <w:numFmt w:val="bullet"/>
      <w:lvlText w:val=""/>
      <w:lvlJc w:val="left"/>
      <w:pPr>
        <w:tabs>
          <w:tab w:val="num" w:pos="3600"/>
        </w:tabs>
        <w:ind w:left="3600" w:hanging="360"/>
      </w:pPr>
      <w:rPr>
        <w:rFonts w:ascii="Symbol" w:hAnsi="Symbol" w:hint="default"/>
        <w:sz w:val="20"/>
      </w:rPr>
    </w:lvl>
    <w:lvl w:ilvl="5" w:tplc="07EC5E68" w:tentative="1">
      <w:start w:val="1"/>
      <w:numFmt w:val="bullet"/>
      <w:lvlText w:val=""/>
      <w:lvlJc w:val="left"/>
      <w:pPr>
        <w:tabs>
          <w:tab w:val="num" w:pos="4320"/>
        </w:tabs>
        <w:ind w:left="4320" w:hanging="360"/>
      </w:pPr>
      <w:rPr>
        <w:rFonts w:ascii="Symbol" w:hAnsi="Symbol" w:hint="default"/>
        <w:sz w:val="20"/>
      </w:rPr>
    </w:lvl>
    <w:lvl w:ilvl="6" w:tplc="0E869DBE" w:tentative="1">
      <w:start w:val="1"/>
      <w:numFmt w:val="bullet"/>
      <w:lvlText w:val=""/>
      <w:lvlJc w:val="left"/>
      <w:pPr>
        <w:tabs>
          <w:tab w:val="num" w:pos="5040"/>
        </w:tabs>
        <w:ind w:left="5040" w:hanging="360"/>
      </w:pPr>
      <w:rPr>
        <w:rFonts w:ascii="Symbol" w:hAnsi="Symbol" w:hint="default"/>
        <w:sz w:val="20"/>
      </w:rPr>
    </w:lvl>
    <w:lvl w:ilvl="7" w:tplc="E780CAC6" w:tentative="1">
      <w:start w:val="1"/>
      <w:numFmt w:val="bullet"/>
      <w:lvlText w:val=""/>
      <w:lvlJc w:val="left"/>
      <w:pPr>
        <w:tabs>
          <w:tab w:val="num" w:pos="5760"/>
        </w:tabs>
        <w:ind w:left="5760" w:hanging="360"/>
      </w:pPr>
      <w:rPr>
        <w:rFonts w:ascii="Symbol" w:hAnsi="Symbol" w:hint="default"/>
        <w:sz w:val="20"/>
      </w:rPr>
    </w:lvl>
    <w:lvl w:ilvl="8" w:tplc="9326C522" w:tentative="1">
      <w:start w:val="1"/>
      <w:numFmt w:val="bullet"/>
      <w:lvlText w:val=""/>
      <w:lvlJc w:val="left"/>
      <w:pPr>
        <w:tabs>
          <w:tab w:val="num" w:pos="6480"/>
        </w:tabs>
        <w:ind w:left="6480" w:hanging="360"/>
      </w:pPr>
      <w:rPr>
        <w:rFonts w:ascii="Symbol" w:hAnsi="Symbol" w:hint="default"/>
        <w:sz w:val="20"/>
      </w:rPr>
    </w:lvl>
  </w:abstractNum>
  <w:abstractNum w:abstractNumId="33">
    <w:nsid w:val="68E85366"/>
    <w:multiLevelType w:val="hybridMultilevel"/>
    <w:tmpl w:val="790AFC28"/>
    <w:lvl w:ilvl="0" w:tplc="42506680">
      <w:start w:val="1"/>
      <w:numFmt w:val="bullet"/>
      <w:lvlText w:val=""/>
      <w:lvlJc w:val="left"/>
      <w:pPr>
        <w:tabs>
          <w:tab w:val="num" w:pos="720"/>
        </w:tabs>
        <w:ind w:left="720" w:hanging="360"/>
      </w:pPr>
      <w:rPr>
        <w:rFonts w:ascii="Symbol" w:hAnsi="Symbol" w:hint="default"/>
        <w:sz w:val="20"/>
      </w:rPr>
    </w:lvl>
    <w:lvl w:ilvl="1" w:tplc="C16489CA">
      <w:start w:val="1"/>
      <w:numFmt w:val="bullet"/>
      <w:lvlText w:val=""/>
      <w:lvlJc w:val="left"/>
      <w:pPr>
        <w:tabs>
          <w:tab w:val="num" w:pos="1440"/>
        </w:tabs>
        <w:ind w:left="1440" w:hanging="360"/>
      </w:pPr>
      <w:rPr>
        <w:rFonts w:ascii="Symbol" w:hAnsi="Symbol" w:hint="default"/>
        <w:sz w:val="20"/>
      </w:rPr>
    </w:lvl>
    <w:lvl w:ilvl="2" w:tplc="A150FCD8" w:tentative="1">
      <w:start w:val="1"/>
      <w:numFmt w:val="bullet"/>
      <w:lvlText w:val=""/>
      <w:lvlJc w:val="left"/>
      <w:pPr>
        <w:tabs>
          <w:tab w:val="num" w:pos="2160"/>
        </w:tabs>
        <w:ind w:left="2160" w:hanging="360"/>
      </w:pPr>
      <w:rPr>
        <w:rFonts w:ascii="Symbol" w:hAnsi="Symbol" w:hint="default"/>
        <w:sz w:val="20"/>
      </w:rPr>
    </w:lvl>
    <w:lvl w:ilvl="3" w:tplc="8286E5D8" w:tentative="1">
      <w:start w:val="1"/>
      <w:numFmt w:val="bullet"/>
      <w:lvlText w:val=""/>
      <w:lvlJc w:val="left"/>
      <w:pPr>
        <w:tabs>
          <w:tab w:val="num" w:pos="2880"/>
        </w:tabs>
        <w:ind w:left="2880" w:hanging="360"/>
      </w:pPr>
      <w:rPr>
        <w:rFonts w:ascii="Symbol" w:hAnsi="Symbol" w:hint="default"/>
        <w:sz w:val="20"/>
      </w:rPr>
    </w:lvl>
    <w:lvl w:ilvl="4" w:tplc="144063FA" w:tentative="1">
      <w:start w:val="1"/>
      <w:numFmt w:val="bullet"/>
      <w:lvlText w:val=""/>
      <w:lvlJc w:val="left"/>
      <w:pPr>
        <w:tabs>
          <w:tab w:val="num" w:pos="3600"/>
        </w:tabs>
        <w:ind w:left="3600" w:hanging="360"/>
      </w:pPr>
      <w:rPr>
        <w:rFonts w:ascii="Symbol" w:hAnsi="Symbol" w:hint="default"/>
        <w:sz w:val="20"/>
      </w:rPr>
    </w:lvl>
    <w:lvl w:ilvl="5" w:tplc="E77E735C" w:tentative="1">
      <w:start w:val="1"/>
      <w:numFmt w:val="bullet"/>
      <w:lvlText w:val=""/>
      <w:lvlJc w:val="left"/>
      <w:pPr>
        <w:tabs>
          <w:tab w:val="num" w:pos="4320"/>
        </w:tabs>
        <w:ind w:left="4320" w:hanging="360"/>
      </w:pPr>
      <w:rPr>
        <w:rFonts w:ascii="Symbol" w:hAnsi="Symbol" w:hint="default"/>
        <w:sz w:val="20"/>
      </w:rPr>
    </w:lvl>
    <w:lvl w:ilvl="6" w:tplc="18EA0904" w:tentative="1">
      <w:start w:val="1"/>
      <w:numFmt w:val="bullet"/>
      <w:lvlText w:val=""/>
      <w:lvlJc w:val="left"/>
      <w:pPr>
        <w:tabs>
          <w:tab w:val="num" w:pos="5040"/>
        </w:tabs>
        <w:ind w:left="5040" w:hanging="360"/>
      </w:pPr>
      <w:rPr>
        <w:rFonts w:ascii="Symbol" w:hAnsi="Symbol" w:hint="default"/>
        <w:sz w:val="20"/>
      </w:rPr>
    </w:lvl>
    <w:lvl w:ilvl="7" w:tplc="516AD6AA" w:tentative="1">
      <w:start w:val="1"/>
      <w:numFmt w:val="bullet"/>
      <w:lvlText w:val=""/>
      <w:lvlJc w:val="left"/>
      <w:pPr>
        <w:tabs>
          <w:tab w:val="num" w:pos="5760"/>
        </w:tabs>
        <w:ind w:left="5760" w:hanging="360"/>
      </w:pPr>
      <w:rPr>
        <w:rFonts w:ascii="Symbol" w:hAnsi="Symbol" w:hint="default"/>
        <w:sz w:val="20"/>
      </w:rPr>
    </w:lvl>
    <w:lvl w:ilvl="8" w:tplc="F6DCFB9A" w:tentative="1">
      <w:start w:val="1"/>
      <w:numFmt w:val="bullet"/>
      <w:lvlText w:val=""/>
      <w:lvlJc w:val="left"/>
      <w:pPr>
        <w:tabs>
          <w:tab w:val="num" w:pos="6480"/>
        </w:tabs>
        <w:ind w:left="6480" w:hanging="360"/>
      </w:pPr>
      <w:rPr>
        <w:rFonts w:ascii="Symbol" w:hAnsi="Symbol" w:hint="default"/>
        <w:sz w:val="20"/>
      </w:rPr>
    </w:lvl>
  </w:abstractNum>
  <w:abstractNum w:abstractNumId="34">
    <w:nsid w:val="6E5B6BF4"/>
    <w:multiLevelType w:val="hybridMultilevel"/>
    <w:tmpl w:val="A1A4B076"/>
    <w:lvl w:ilvl="0" w:tplc="09E01B86">
      <w:start w:val="1"/>
      <w:numFmt w:val="bullet"/>
      <w:lvlText w:val=""/>
      <w:lvlJc w:val="left"/>
      <w:pPr>
        <w:tabs>
          <w:tab w:val="num" w:pos="720"/>
        </w:tabs>
        <w:ind w:left="720" w:hanging="360"/>
      </w:pPr>
      <w:rPr>
        <w:rFonts w:ascii="Symbol" w:hAnsi="Symbol" w:hint="default"/>
        <w:sz w:val="20"/>
      </w:rPr>
    </w:lvl>
    <w:lvl w:ilvl="1" w:tplc="29D2B898" w:tentative="1">
      <w:start w:val="1"/>
      <w:numFmt w:val="bullet"/>
      <w:lvlText w:val=""/>
      <w:lvlJc w:val="left"/>
      <w:pPr>
        <w:tabs>
          <w:tab w:val="num" w:pos="1440"/>
        </w:tabs>
        <w:ind w:left="1440" w:hanging="360"/>
      </w:pPr>
      <w:rPr>
        <w:rFonts w:ascii="Symbol" w:hAnsi="Symbol" w:hint="default"/>
        <w:sz w:val="20"/>
      </w:rPr>
    </w:lvl>
    <w:lvl w:ilvl="2" w:tplc="433600DC" w:tentative="1">
      <w:start w:val="1"/>
      <w:numFmt w:val="bullet"/>
      <w:lvlText w:val=""/>
      <w:lvlJc w:val="left"/>
      <w:pPr>
        <w:tabs>
          <w:tab w:val="num" w:pos="2160"/>
        </w:tabs>
        <w:ind w:left="2160" w:hanging="360"/>
      </w:pPr>
      <w:rPr>
        <w:rFonts w:ascii="Symbol" w:hAnsi="Symbol" w:hint="default"/>
        <w:sz w:val="20"/>
      </w:rPr>
    </w:lvl>
    <w:lvl w:ilvl="3" w:tplc="595CB45A" w:tentative="1">
      <w:start w:val="1"/>
      <w:numFmt w:val="bullet"/>
      <w:lvlText w:val=""/>
      <w:lvlJc w:val="left"/>
      <w:pPr>
        <w:tabs>
          <w:tab w:val="num" w:pos="2880"/>
        </w:tabs>
        <w:ind w:left="2880" w:hanging="360"/>
      </w:pPr>
      <w:rPr>
        <w:rFonts w:ascii="Symbol" w:hAnsi="Symbol" w:hint="default"/>
        <w:sz w:val="20"/>
      </w:rPr>
    </w:lvl>
    <w:lvl w:ilvl="4" w:tplc="62721730" w:tentative="1">
      <w:start w:val="1"/>
      <w:numFmt w:val="bullet"/>
      <w:lvlText w:val=""/>
      <w:lvlJc w:val="left"/>
      <w:pPr>
        <w:tabs>
          <w:tab w:val="num" w:pos="3600"/>
        </w:tabs>
        <w:ind w:left="3600" w:hanging="360"/>
      </w:pPr>
      <w:rPr>
        <w:rFonts w:ascii="Symbol" w:hAnsi="Symbol" w:hint="default"/>
        <w:sz w:val="20"/>
      </w:rPr>
    </w:lvl>
    <w:lvl w:ilvl="5" w:tplc="DEEEE438" w:tentative="1">
      <w:start w:val="1"/>
      <w:numFmt w:val="bullet"/>
      <w:lvlText w:val=""/>
      <w:lvlJc w:val="left"/>
      <w:pPr>
        <w:tabs>
          <w:tab w:val="num" w:pos="4320"/>
        </w:tabs>
        <w:ind w:left="4320" w:hanging="360"/>
      </w:pPr>
      <w:rPr>
        <w:rFonts w:ascii="Symbol" w:hAnsi="Symbol" w:hint="default"/>
        <w:sz w:val="20"/>
      </w:rPr>
    </w:lvl>
    <w:lvl w:ilvl="6" w:tplc="E0AA913E" w:tentative="1">
      <w:start w:val="1"/>
      <w:numFmt w:val="bullet"/>
      <w:lvlText w:val=""/>
      <w:lvlJc w:val="left"/>
      <w:pPr>
        <w:tabs>
          <w:tab w:val="num" w:pos="5040"/>
        </w:tabs>
        <w:ind w:left="5040" w:hanging="360"/>
      </w:pPr>
      <w:rPr>
        <w:rFonts w:ascii="Symbol" w:hAnsi="Symbol" w:hint="default"/>
        <w:sz w:val="20"/>
      </w:rPr>
    </w:lvl>
    <w:lvl w:ilvl="7" w:tplc="5F92D610" w:tentative="1">
      <w:start w:val="1"/>
      <w:numFmt w:val="bullet"/>
      <w:lvlText w:val=""/>
      <w:lvlJc w:val="left"/>
      <w:pPr>
        <w:tabs>
          <w:tab w:val="num" w:pos="5760"/>
        </w:tabs>
        <w:ind w:left="5760" w:hanging="360"/>
      </w:pPr>
      <w:rPr>
        <w:rFonts w:ascii="Symbol" w:hAnsi="Symbol" w:hint="default"/>
        <w:sz w:val="20"/>
      </w:rPr>
    </w:lvl>
    <w:lvl w:ilvl="8" w:tplc="A4D8822E" w:tentative="1">
      <w:start w:val="1"/>
      <w:numFmt w:val="bullet"/>
      <w:lvlText w:val=""/>
      <w:lvlJc w:val="left"/>
      <w:pPr>
        <w:tabs>
          <w:tab w:val="num" w:pos="6480"/>
        </w:tabs>
        <w:ind w:left="6480" w:hanging="360"/>
      </w:pPr>
      <w:rPr>
        <w:rFonts w:ascii="Symbol" w:hAnsi="Symbol" w:hint="default"/>
        <w:sz w:val="20"/>
      </w:rPr>
    </w:lvl>
  </w:abstractNum>
  <w:abstractNum w:abstractNumId="35">
    <w:nsid w:val="72836D97"/>
    <w:multiLevelType w:val="hybridMultilevel"/>
    <w:tmpl w:val="286E87B0"/>
    <w:lvl w:ilvl="0" w:tplc="D3BA2E72">
      <w:start w:val="1"/>
      <w:numFmt w:val="bullet"/>
      <w:lvlText w:val=""/>
      <w:lvlJc w:val="left"/>
      <w:pPr>
        <w:tabs>
          <w:tab w:val="num" w:pos="720"/>
        </w:tabs>
        <w:ind w:left="720" w:hanging="360"/>
      </w:pPr>
      <w:rPr>
        <w:rFonts w:ascii="Symbol" w:hAnsi="Symbol" w:hint="default"/>
        <w:sz w:val="20"/>
      </w:rPr>
    </w:lvl>
    <w:lvl w:ilvl="1" w:tplc="48288AF6" w:tentative="1">
      <w:start w:val="1"/>
      <w:numFmt w:val="bullet"/>
      <w:lvlText w:val=""/>
      <w:lvlJc w:val="left"/>
      <w:pPr>
        <w:tabs>
          <w:tab w:val="num" w:pos="1440"/>
        </w:tabs>
        <w:ind w:left="1440" w:hanging="360"/>
      </w:pPr>
      <w:rPr>
        <w:rFonts w:ascii="Symbol" w:hAnsi="Symbol" w:hint="default"/>
        <w:sz w:val="20"/>
      </w:rPr>
    </w:lvl>
    <w:lvl w:ilvl="2" w:tplc="81E0DD60" w:tentative="1">
      <w:start w:val="1"/>
      <w:numFmt w:val="bullet"/>
      <w:lvlText w:val=""/>
      <w:lvlJc w:val="left"/>
      <w:pPr>
        <w:tabs>
          <w:tab w:val="num" w:pos="2160"/>
        </w:tabs>
        <w:ind w:left="2160" w:hanging="360"/>
      </w:pPr>
      <w:rPr>
        <w:rFonts w:ascii="Symbol" w:hAnsi="Symbol" w:hint="default"/>
        <w:sz w:val="20"/>
      </w:rPr>
    </w:lvl>
    <w:lvl w:ilvl="3" w:tplc="663458FA" w:tentative="1">
      <w:start w:val="1"/>
      <w:numFmt w:val="bullet"/>
      <w:lvlText w:val=""/>
      <w:lvlJc w:val="left"/>
      <w:pPr>
        <w:tabs>
          <w:tab w:val="num" w:pos="2880"/>
        </w:tabs>
        <w:ind w:left="2880" w:hanging="360"/>
      </w:pPr>
      <w:rPr>
        <w:rFonts w:ascii="Symbol" w:hAnsi="Symbol" w:hint="default"/>
        <w:sz w:val="20"/>
      </w:rPr>
    </w:lvl>
    <w:lvl w:ilvl="4" w:tplc="E65617C8" w:tentative="1">
      <w:start w:val="1"/>
      <w:numFmt w:val="bullet"/>
      <w:lvlText w:val=""/>
      <w:lvlJc w:val="left"/>
      <w:pPr>
        <w:tabs>
          <w:tab w:val="num" w:pos="3600"/>
        </w:tabs>
        <w:ind w:left="3600" w:hanging="360"/>
      </w:pPr>
      <w:rPr>
        <w:rFonts w:ascii="Symbol" w:hAnsi="Symbol" w:hint="default"/>
        <w:sz w:val="20"/>
      </w:rPr>
    </w:lvl>
    <w:lvl w:ilvl="5" w:tplc="AC40C138" w:tentative="1">
      <w:start w:val="1"/>
      <w:numFmt w:val="bullet"/>
      <w:lvlText w:val=""/>
      <w:lvlJc w:val="left"/>
      <w:pPr>
        <w:tabs>
          <w:tab w:val="num" w:pos="4320"/>
        </w:tabs>
        <w:ind w:left="4320" w:hanging="360"/>
      </w:pPr>
      <w:rPr>
        <w:rFonts w:ascii="Symbol" w:hAnsi="Symbol" w:hint="default"/>
        <w:sz w:val="20"/>
      </w:rPr>
    </w:lvl>
    <w:lvl w:ilvl="6" w:tplc="229E6DE4" w:tentative="1">
      <w:start w:val="1"/>
      <w:numFmt w:val="bullet"/>
      <w:lvlText w:val=""/>
      <w:lvlJc w:val="left"/>
      <w:pPr>
        <w:tabs>
          <w:tab w:val="num" w:pos="5040"/>
        </w:tabs>
        <w:ind w:left="5040" w:hanging="360"/>
      </w:pPr>
      <w:rPr>
        <w:rFonts w:ascii="Symbol" w:hAnsi="Symbol" w:hint="default"/>
        <w:sz w:val="20"/>
      </w:rPr>
    </w:lvl>
    <w:lvl w:ilvl="7" w:tplc="38E0465C" w:tentative="1">
      <w:start w:val="1"/>
      <w:numFmt w:val="bullet"/>
      <w:lvlText w:val=""/>
      <w:lvlJc w:val="left"/>
      <w:pPr>
        <w:tabs>
          <w:tab w:val="num" w:pos="5760"/>
        </w:tabs>
        <w:ind w:left="5760" w:hanging="360"/>
      </w:pPr>
      <w:rPr>
        <w:rFonts w:ascii="Symbol" w:hAnsi="Symbol" w:hint="default"/>
        <w:sz w:val="20"/>
      </w:rPr>
    </w:lvl>
    <w:lvl w:ilvl="8" w:tplc="9EEA0158" w:tentative="1">
      <w:start w:val="1"/>
      <w:numFmt w:val="bullet"/>
      <w:lvlText w:val=""/>
      <w:lvlJc w:val="left"/>
      <w:pPr>
        <w:tabs>
          <w:tab w:val="num" w:pos="6480"/>
        </w:tabs>
        <w:ind w:left="6480" w:hanging="360"/>
      </w:pPr>
      <w:rPr>
        <w:rFonts w:ascii="Symbol" w:hAnsi="Symbol" w:hint="default"/>
        <w:sz w:val="20"/>
      </w:rPr>
    </w:lvl>
  </w:abstractNum>
  <w:abstractNum w:abstractNumId="36">
    <w:nsid w:val="76DC1E36"/>
    <w:multiLevelType w:val="hybridMultilevel"/>
    <w:tmpl w:val="8B723A7C"/>
    <w:lvl w:ilvl="0" w:tplc="271A9BA6">
      <w:start w:val="1"/>
      <w:numFmt w:val="bullet"/>
      <w:lvlText w:val=""/>
      <w:lvlJc w:val="left"/>
      <w:pPr>
        <w:tabs>
          <w:tab w:val="num" w:pos="720"/>
        </w:tabs>
        <w:ind w:left="720" w:hanging="360"/>
      </w:pPr>
      <w:rPr>
        <w:rFonts w:ascii="Symbol" w:hAnsi="Symbol" w:hint="default"/>
        <w:sz w:val="20"/>
      </w:rPr>
    </w:lvl>
    <w:lvl w:ilvl="1" w:tplc="995265AC" w:tentative="1">
      <w:start w:val="1"/>
      <w:numFmt w:val="bullet"/>
      <w:lvlText w:val=""/>
      <w:lvlJc w:val="left"/>
      <w:pPr>
        <w:tabs>
          <w:tab w:val="num" w:pos="1440"/>
        </w:tabs>
        <w:ind w:left="1440" w:hanging="360"/>
      </w:pPr>
      <w:rPr>
        <w:rFonts w:ascii="Symbol" w:hAnsi="Symbol" w:hint="default"/>
        <w:sz w:val="20"/>
      </w:rPr>
    </w:lvl>
    <w:lvl w:ilvl="2" w:tplc="D84A36F4" w:tentative="1">
      <w:start w:val="1"/>
      <w:numFmt w:val="bullet"/>
      <w:lvlText w:val=""/>
      <w:lvlJc w:val="left"/>
      <w:pPr>
        <w:tabs>
          <w:tab w:val="num" w:pos="2160"/>
        </w:tabs>
        <w:ind w:left="2160" w:hanging="360"/>
      </w:pPr>
      <w:rPr>
        <w:rFonts w:ascii="Symbol" w:hAnsi="Symbol" w:hint="default"/>
        <w:sz w:val="20"/>
      </w:rPr>
    </w:lvl>
    <w:lvl w:ilvl="3" w:tplc="8BC22A94" w:tentative="1">
      <w:start w:val="1"/>
      <w:numFmt w:val="bullet"/>
      <w:lvlText w:val=""/>
      <w:lvlJc w:val="left"/>
      <w:pPr>
        <w:tabs>
          <w:tab w:val="num" w:pos="2880"/>
        </w:tabs>
        <w:ind w:left="2880" w:hanging="360"/>
      </w:pPr>
      <w:rPr>
        <w:rFonts w:ascii="Symbol" w:hAnsi="Symbol" w:hint="default"/>
        <w:sz w:val="20"/>
      </w:rPr>
    </w:lvl>
    <w:lvl w:ilvl="4" w:tplc="BA340396" w:tentative="1">
      <w:start w:val="1"/>
      <w:numFmt w:val="bullet"/>
      <w:lvlText w:val=""/>
      <w:lvlJc w:val="left"/>
      <w:pPr>
        <w:tabs>
          <w:tab w:val="num" w:pos="3600"/>
        </w:tabs>
        <w:ind w:left="3600" w:hanging="360"/>
      </w:pPr>
      <w:rPr>
        <w:rFonts w:ascii="Symbol" w:hAnsi="Symbol" w:hint="default"/>
        <w:sz w:val="20"/>
      </w:rPr>
    </w:lvl>
    <w:lvl w:ilvl="5" w:tplc="F2DED580" w:tentative="1">
      <w:start w:val="1"/>
      <w:numFmt w:val="bullet"/>
      <w:lvlText w:val=""/>
      <w:lvlJc w:val="left"/>
      <w:pPr>
        <w:tabs>
          <w:tab w:val="num" w:pos="4320"/>
        </w:tabs>
        <w:ind w:left="4320" w:hanging="360"/>
      </w:pPr>
      <w:rPr>
        <w:rFonts w:ascii="Symbol" w:hAnsi="Symbol" w:hint="default"/>
        <w:sz w:val="20"/>
      </w:rPr>
    </w:lvl>
    <w:lvl w:ilvl="6" w:tplc="4ECC522C" w:tentative="1">
      <w:start w:val="1"/>
      <w:numFmt w:val="bullet"/>
      <w:lvlText w:val=""/>
      <w:lvlJc w:val="left"/>
      <w:pPr>
        <w:tabs>
          <w:tab w:val="num" w:pos="5040"/>
        </w:tabs>
        <w:ind w:left="5040" w:hanging="360"/>
      </w:pPr>
      <w:rPr>
        <w:rFonts w:ascii="Symbol" w:hAnsi="Symbol" w:hint="default"/>
        <w:sz w:val="20"/>
      </w:rPr>
    </w:lvl>
    <w:lvl w:ilvl="7" w:tplc="BDB08F5E" w:tentative="1">
      <w:start w:val="1"/>
      <w:numFmt w:val="bullet"/>
      <w:lvlText w:val=""/>
      <w:lvlJc w:val="left"/>
      <w:pPr>
        <w:tabs>
          <w:tab w:val="num" w:pos="5760"/>
        </w:tabs>
        <w:ind w:left="5760" w:hanging="360"/>
      </w:pPr>
      <w:rPr>
        <w:rFonts w:ascii="Symbol" w:hAnsi="Symbol" w:hint="default"/>
        <w:sz w:val="20"/>
      </w:rPr>
    </w:lvl>
    <w:lvl w:ilvl="8" w:tplc="6C8A494A" w:tentative="1">
      <w:start w:val="1"/>
      <w:numFmt w:val="bullet"/>
      <w:lvlText w:val=""/>
      <w:lvlJc w:val="left"/>
      <w:pPr>
        <w:tabs>
          <w:tab w:val="num" w:pos="6480"/>
        </w:tabs>
        <w:ind w:left="6480" w:hanging="360"/>
      </w:pPr>
      <w:rPr>
        <w:rFonts w:ascii="Symbol" w:hAnsi="Symbol" w:hint="default"/>
        <w:sz w:val="20"/>
      </w:rPr>
    </w:lvl>
  </w:abstractNum>
  <w:abstractNum w:abstractNumId="37">
    <w:nsid w:val="76DE6201"/>
    <w:multiLevelType w:val="hybridMultilevel"/>
    <w:tmpl w:val="02BA132E"/>
    <w:lvl w:ilvl="0" w:tplc="2BFCBC36">
      <w:start w:val="1"/>
      <w:numFmt w:val="bullet"/>
      <w:lvlText w:val=""/>
      <w:lvlJc w:val="left"/>
      <w:pPr>
        <w:tabs>
          <w:tab w:val="num" w:pos="720"/>
        </w:tabs>
        <w:ind w:left="720" w:hanging="360"/>
      </w:pPr>
      <w:rPr>
        <w:rFonts w:ascii="Symbol" w:hAnsi="Symbol" w:hint="default"/>
        <w:sz w:val="20"/>
      </w:rPr>
    </w:lvl>
    <w:lvl w:ilvl="1" w:tplc="F4A022D6" w:tentative="1">
      <w:start w:val="1"/>
      <w:numFmt w:val="bullet"/>
      <w:lvlText w:val=""/>
      <w:lvlJc w:val="left"/>
      <w:pPr>
        <w:tabs>
          <w:tab w:val="num" w:pos="1440"/>
        </w:tabs>
        <w:ind w:left="1440" w:hanging="360"/>
      </w:pPr>
      <w:rPr>
        <w:rFonts w:ascii="Symbol" w:hAnsi="Symbol" w:hint="default"/>
        <w:sz w:val="20"/>
      </w:rPr>
    </w:lvl>
    <w:lvl w:ilvl="2" w:tplc="B32645E0" w:tentative="1">
      <w:start w:val="1"/>
      <w:numFmt w:val="bullet"/>
      <w:lvlText w:val=""/>
      <w:lvlJc w:val="left"/>
      <w:pPr>
        <w:tabs>
          <w:tab w:val="num" w:pos="2160"/>
        </w:tabs>
        <w:ind w:left="2160" w:hanging="360"/>
      </w:pPr>
      <w:rPr>
        <w:rFonts w:ascii="Symbol" w:hAnsi="Symbol" w:hint="default"/>
        <w:sz w:val="20"/>
      </w:rPr>
    </w:lvl>
    <w:lvl w:ilvl="3" w:tplc="04BAAD26" w:tentative="1">
      <w:start w:val="1"/>
      <w:numFmt w:val="bullet"/>
      <w:lvlText w:val=""/>
      <w:lvlJc w:val="left"/>
      <w:pPr>
        <w:tabs>
          <w:tab w:val="num" w:pos="2880"/>
        </w:tabs>
        <w:ind w:left="2880" w:hanging="360"/>
      </w:pPr>
      <w:rPr>
        <w:rFonts w:ascii="Symbol" w:hAnsi="Symbol" w:hint="default"/>
        <w:sz w:val="20"/>
      </w:rPr>
    </w:lvl>
    <w:lvl w:ilvl="4" w:tplc="3612B53C" w:tentative="1">
      <w:start w:val="1"/>
      <w:numFmt w:val="bullet"/>
      <w:lvlText w:val=""/>
      <w:lvlJc w:val="left"/>
      <w:pPr>
        <w:tabs>
          <w:tab w:val="num" w:pos="3600"/>
        </w:tabs>
        <w:ind w:left="3600" w:hanging="360"/>
      </w:pPr>
      <w:rPr>
        <w:rFonts w:ascii="Symbol" w:hAnsi="Symbol" w:hint="default"/>
        <w:sz w:val="20"/>
      </w:rPr>
    </w:lvl>
    <w:lvl w:ilvl="5" w:tplc="6082E62C" w:tentative="1">
      <w:start w:val="1"/>
      <w:numFmt w:val="bullet"/>
      <w:lvlText w:val=""/>
      <w:lvlJc w:val="left"/>
      <w:pPr>
        <w:tabs>
          <w:tab w:val="num" w:pos="4320"/>
        </w:tabs>
        <w:ind w:left="4320" w:hanging="360"/>
      </w:pPr>
      <w:rPr>
        <w:rFonts w:ascii="Symbol" w:hAnsi="Symbol" w:hint="default"/>
        <w:sz w:val="20"/>
      </w:rPr>
    </w:lvl>
    <w:lvl w:ilvl="6" w:tplc="B9A6CDBC" w:tentative="1">
      <w:start w:val="1"/>
      <w:numFmt w:val="bullet"/>
      <w:lvlText w:val=""/>
      <w:lvlJc w:val="left"/>
      <w:pPr>
        <w:tabs>
          <w:tab w:val="num" w:pos="5040"/>
        </w:tabs>
        <w:ind w:left="5040" w:hanging="360"/>
      </w:pPr>
      <w:rPr>
        <w:rFonts w:ascii="Symbol" w:hAnsi="Symbol" w:hint="default"/>
        <w:sz w:val="20"/>
      </w:rPr>
    </w:lvl>
    <w:lvl w:ilvl="7" w:tplc="3E1C083C" w:tentative="1">
      <w:start w:val="1"/>
      <w:numFmt w:val="bullet"/>
      <w:lvlText w:val=""/>
      <w:lvlJc w:val="left"/>
      <w:pPr>
        <w:tabs>
          <w:tab w:val="num" w:pos="5760"/>
        </w:tabs>
        <w:ind w:left="5760" w:hanging="360"/>
      </w:pPr>
      <w:rPr>
        <w:rFonts w:ascii="Symbol" w:hAnsi="Symbol" w:hint="default"/>
        <w:sz w:val="20"/>
      </w:rPr>
    </w:lvl>
    <w:lvl w:ilvl="8" w:tplc="51D49B4C" w:tentative="1">
      <w:start w:val="1"/>
      <w:numFmt w:val="bullet"/>
      <w:lvlText w:val=""/>
      <w:lvlJc w:val="left"/>
      <w:pPr>
        <w:tabs>
          <w:tab w:val="num" w:pos="6480"/>
        </w:tabs>
        <w:ind w:left="6480" w:hanging="360"/>
      </w:pPr>
      <w:rPr>
        <w:rFonts w:ascii="Symbol" w:hAnsi="Symbol" w:hint="default"/>
        <w:sz w:val="20"/>
      </w:rPr>
    </w:lvl>
  </w:abstractNum>
  <w:abstractNum w:abstractNumId="38">
    <w:nsid w:val="7816493C"/>
    <w:multiLevelType w:val="hybridMultilevel"/>
    <w:tmpl w:val="6C4AE456"/>
    <w:lvl w:ilvl="0" w:tplc="7C901F82">
      <w:start w:val="1"/>
      <w:numFmt w:val="decimal"/>
      <w:lvlText w:val="%1."/>
      <w:lvlJc w:val="left"/>
      <w:pPr>
        <w:tabs>
          <w:tab w:val="num" w:pos="720"/>
        </w:tabs>
        <w:ind w:left="720" w:hanging="360"/>
      </w:pPr>
    </w:lvl>
    <w:lvl w:ilvl="1" w:tplc="2F9AB2C0" w:tentative="1">
      <w:start w:val="1"/>
      <w:numFmt w:val="decimal"/>
      <w:lvlText w:val="%2."/>
      <w:lvlJc w:val="left"/>
      <w:pPr>
        <w:tabs>
          <w:tab w:val="num" w:pos="1440"/>
        </w:tabs>
        <w:ind w:left="1440" w:hanging="360"/>
      </w:pPr>
    </w:lvl>
    <w:lvl w:ilvl="2" w:tplc="13D0931E" w:tentative="1">
      <w:start w:val="1"/>
      <w:numFmt w:val="decimal"/>
      <w:lvlText w:val="%3."/>
      <w:lvlJc w:val="left"/>
      <w:pPr>
        <w:tabs>
          <w:tab w:val="num" w:pos="2160"/>
        </w:tabs>
        <w:ind w:left="2160" w:hanging="360"/>
      </w:pPr>
    </w:lvl>
    <w:lvl w:ilvl="3" w:tplc="76700A48" w:tentative="1">
      <w:start w:val="1"/>
      <w:numFmt w:val="decimal"/>
      <w:lvlText w:val="%4."/>
      <w:lvlJc w:val="left"/>
      <w:pPr>
        <w:tabs>
          <w:tab w:val="num" w:pos="2880"/>
        </w:tabs>
        <w:ind w:left="2880" w:hanging="360"/>
      </w:pPr>
    </w:lvl>
    <w:lvl w:ilvl="4" w:tplc="E2E622CA" w:tentative="1">
      <w:start w:val="1"/>
      <w:numFmt w:val="decimal"/>
      <w:lvlText w:val="%5."/>
      <w:lvlJc w:val="left"/>
      <w:pPr>
        <w:tabs>
          <w:tab w:val="num" w:pos="3600"/>
        </w:tabs>
        <w:ind w:left="3600" w:hanging="360"/>
      </w:pPr>
    </w:lvl>
    <w:lvl w:ilvl="5" w:tplc="130C2274" w:tentative="1">
      <w:start w:val="1"/>
      <w:numFmt w:val="decimal"/>
      <w:lvlText w:val="%6."/>
      <w:lvlJc w:val="left"/>
      <w:pPr>
        <w:tabs>
          <w:tab w:val="num" w:pos="4320"/>
        </w:tabs>
        <w:ind w:left="4320" w:hanging="360"/>
      </w:pPr>
    </w:lvl>
    <w:lvl w:ilvl="6" w:tplc="047A1450" w:tentative="1">
      <w:start w:val="1"/>
      <w:numFmt w:val="decimal"/>
      <w:lvlText w:val="%7."/>
      <w:lvlJc w:val="left"/>
      <w:pPr>
        <w:tabs>
          <w:tab w:val="num" w:pos="5040"/>
        </w:tabs>
        <w:ind w:left="5040" w:hanging="360"/>
      </w:pPr>
    </w:lvl>
    <w:lvl w:ilvl="7" w:tplc="BA780560" w:tentative="1">
      <w:start w:val="1"/>
      <w:numFmt w:val="decimal"/>
      <w:lvlText w:val="%8."/>
      <w:lvlJc w:val="left"/>
      <w:pPr>
        <w:tabs>
          <w:tab w:val="num" w:pos="5760"/>
        </w:tabs>
        <w:ind w:left="5760" w:hanging="360"/>
      </w:pPr>
    </w:lvl>
    <w:lvl w:ilvl="8" w:tplc="6BEE20BE" w:tentative="1">
      <w:start w:val="1"/>
      <w:numFmt w:val="decimal"/>
      <w:lvlText w:val="%9."/>
      <w:lvlJc w:val="left"/>
      <w:pPr>
        <w:tabs>
          <w:tab w:val="num" w:pos="6480"/>
        </w:tabs>
        <w:ind w:left="6480" w:hanging="360"/>
      </w:pPr>
    </w:lvl>
  </w:abstractNum>
  <w:abstractNum w:abstractNumId="39">
    <w:nsid w:val="7AE62464"/>
    <w:multiLevelType w:val="hybridMultilevel"/>
    <w:tmpl w:val="ADA6462A"/>
    <w:lvl w:ilvl="0" w:tplc="33BCFE3C">
      <w:start w:val="1"/>
      <w:numFmt w:val="bullet"/>
      <w:lvlText w:val=""/>
      <w:lvlJc w:val="left"/>
      <w:pPr>
        <w:tabs>
          <w:tab w:val="num" w:pos="720"/>
        </w:tabs>
        <w:ind w:left="720" w:hanging="360"/>
      </w:pPr>
      <w:rPr>
        <w:rFonts w:ascii="Symbol" w:hAnsi="Symbol" w:hint="default"/>
        <w:sz w:val="20"/>
      </w:rPr>
    </w:lvl>
    <w:lvl w:ilvl="1" w:tplc="FED84EFE" w:tentative="1">
      <w:start w:val="1"/>
      <w:numFmt w:val="bullet"/>
      <w:lvlText w:val=""/>
      <w:lvlJc w:val="left"/>
      <w:pPr>
        <w:tabs>
          <w:tab w:val="num" w:pos="1440"/>
        </w:tabs>
        <w:ind w:left="1440" w:hanging="360"/>
      </w:pPr>
      <w:rPr>
        <w:rFonts w:ascii="Symbol" w:hAnsi="Symbol" w:hint="default"/>
        <w:sz w:val="20"/>
      </w:rPr>
    </w:lvl>
    <w:lvl w:ilvl="2" w:tplc="E7B011C6" w:tentative="1">
      <w:start w:val="1"/>
      <w:numFmt w:val="bullet"/>
      <w:lvlText w:val=""/>
      <w:lvlJc w:val="left"/>
      <w:pPr>
        <w:tabs>
          <w:tab w:val="num" w:pos="2160"/>
        </w:tabs>
        <w:ind w:left="2160" w:hanging="360"/>
      </w:pPr>
      <w:rPr>
        <w:rFonts w:ascii="Symbol" w:hAnsi="Symbol" w:hint="default"/>
        <w:sz w:val="20"/>
      </w:rPr>
    </w:lvl>
    <w:lvl w:ilvl="3" w:tplc="5CACB19E" w:tentative="1">
      <w:start w:val="1"/>
      <w:numFmt w:val="bullet"/>
      <w:lvlText w:val=""/>
      <w:lvlJc w:val="left"/>
      <w:pPr>
        <w:tabs>
          <w:tab w:val="num" w:pos="2880"/>
        </w:tabs>
        <w:ind w:left="2880" w:hanging="360"/>
      </w:pPr>
      <w:rPr>
        <w:rFonts w:ascii="Symbol" w:hAnsi="Symbol" w:hint="default"/>
        <w:sz w:val="20"/>
      </w:rPr>
    </w:lvl>
    <w:lvl w:ilvl="4" w:tplc="7F66E408" w:tentative="1">
      <w:start w:val="1"/>
      <w:numFmt w:val="bullet"/>
      <w:lvlText w:val=""/>
      <w:lvlJc w:val="left"/>
      <w:pPr>
        <w:tabs>
          <w:tab w:val="num" w:pos="3600"/>
        </w:tabs>
        <w:ind w:left="3600" w:hanging="360"/>
      </w:pPr>
      <w:rPr>
        <w:rFonts w:ascii="Symbol" w:hAnsi="Symbol" w:hint="default"/>
        <w:sz w:val="20"/>
      </w:rPr>
    </w:lvl>
    <w:lvl w:ilvl="5" w:tplc="8DE27964" w:tentative="1">
      <w:start w:val="1"/>
      <w:numFmt w:val="bullet"/>
      <w:lvlText w:val=""/>
      <w:lvlJc w:val="left"/>
      <w:pPr>
        <w:tabs>
          <w:tab w:val="num" w:pos="4320"/>
        </w:tabs>
        <w:ind w:left="4320" w:hanging="360"/>
      </w:pPr>
      <w:rPr>
        <w:rFonts w:ascii="Symbol" w:hAnsi="Symbol" w:hint="default"/>
        <w:sz w:val="20"/>
      </w:rPr>
    </w:lvl>
    <w:lvl w:ilvl="6" w:tplc="56A6B9C0" w:tentative="1">
      <w:start w:val="1"/>
      <w:numFmt w:val="bullet"/>
      <w:lvlText w:val=""/>
      <w:lvlJc w:val="left"/>
      <w:pPr>
        <w:tabs>
          <w:tab w:val="num" w:pos="5040"/>
        </w:tabs>
        <w:ind w:left="5040" w:hanging="360"/>
      </w:pPr>
      <w:rPr>
        <w:rFonts w:ascii="Symbol" w:hAnsi="Symbol" w:hint="default"/>
        <w:sz w:val="20"/>
      </w:rPr>
    </w:lvl>
    <w:lvl w:ilvl="7" w:tplc="80D02AC2" w:tentative="1">
      <w:start w:val="1"/>
      <w:numFmt w:val="bullet"/>
      <w:lvlText w:val=""/>
      <w:lvlJc w:val="left"/>
      <w:pPr>
        <w:tabs>
          <w:tab w:val="num" w:pos="5760"/>
        </w:tabs>
        <w:ind w:left="5760" w:hanging="360"/>
      </w:pPr>
      <w:rPr>
        <w:rFonts w:ascii="Symbol" w:hAnsi="Symbol" w:hint="default"/>
        <w:sz w:val="20"/>
      </w:rPr>
    </w:lvl>
    <w:lvl w:ilvl="8" w:tplc="C686A082"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8"/>
  </w:num>
  <w:num w:numId="3">
    <w:abstractNumId w:val="19"/>
  </w:num>
  <w:num w:numId="4">
    <w:abstractNumId w:val="27"/>
  </w:num>
  <w:num w:numId="6">
    <w:abstractNumId w:val="7"/>
  </w:num>
  <w:num w:numId="7">
    <w:abstractNumId w:val="6"/>
  </w:num>
  <w:num w:numId="8">
    <w:abstractNumId w:val="12"/>
  </w:num>
  <w:num w:numId="9">
    <w:abstractNumId w:val="16"/>
  </w:num>
  <w:num w:numId="10">
    <w:abstractNumId w:val="20"/>
  </w:num>
  <w:num w:numId="11">
    <w:abstractNumId w:val="31"/>
  </w:num>
  <w:num w:numId="12">
    <w:abstractNumId w:val="5"/>
  </w:num>
  <w:num w:numId="14">
    <w:abstractNumId w:val="24"/>
  </w:num>
  <w:num w:numId="15">
    <w:abstractNumId w:val="13"/>
  </w:num>
  <w:num w:numId="16">
    <w:abstractNumId w:val="11"/>
  </w:num>
  <w:num w:numId="17">
    <w:abstractNumId w:val="4"/>
  </w:num>
  <w:num w:numId="18">
    <w:abstractNumId w:val="8"/>
  </w:num>
  <w:num w:numId="19">
    <w:abstractNumId w:val="23"/>
  </w:num>
  <w:num w:numId="20">
    <w:abstractNumId w:val="1"/>
  </w:num>
  <w:num w:numId="21">
    <w:abstractNumId w:val="17"/>
  </w:num>
  <w:num w:numId="22">
    <w:abstractNumId w:val="28"/>
  </w:num>
  <w:num w:numId="23">
    <w:abstractNumId w:val="29"/>
  </w:num>
  <w:num w:numId="24">
    <w:abstractNumId w:val="36"/>
  </w:num>
  <w:num w:numId="25">
    <w:abstractNumId w:val="3"/>
  </w:num>
  <w:num w:numId="26">
    <w:abstractNumId w:val="26"/>
  </w:num>
  <w:num w:numId="27">
    <w:abstractNumId w:val="32"/>
  </w:num>
  <w:num w:numId="28">
    <w:abstractNumId w:val="10"/>
  </w:num>
  <w:num w:numId="29">
    <w:abstractNumId w:val="18"/>
  </w:num>
  <w:num w:numId="30">
    <w:abstractNumId w:val="37"/>
  </w:num>
  <w:num w:numId="31">
    <w:abstractNumId w:val="15"/>
  </w:num>
  <w:num w:numId="32">
    <w:abstractNumId w:val="22"/>
  </w:num>
  <w:num w:numId="33">
    <w:abstractNumId w:val="35"/>
  </w:num>
  <w:num w:numId="34">
    <w:abstractNumId w:val="0"/>
  </w:num>
  <w:num w:numId="35">
    <w:abstractNumId w:val="21"/>
  </w:num>
  <w:num w:numId="36">
    <w:abstractNumId w:val="25"/>
  </w:num>
  <w:num w:numId="37">
    <w:abstractNumId w:val="39"/>
  </w:num>
  <w:num w:numId="38">
    <w:abstractNumId w:val="2"/>
  </w:num>
  <w:num w:numId="39">
    <w:abstractNumId w:val="14"/>
  </w:num>
  <w:num w:numId="40">
    <w:abstractNumId w:val="33"/>
  </w:num>
  <w:num w:numId="41">
    <w:abstractNumId w:val="34"/>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1304"/>
  <w:hyphenationZone w:val="425"/>
  <w:evenAndOddHeaders/>
  <w:drawingGridHorizontalSpacing w:val="8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2FB"/>
    <w:rsid w:val="000002E0"/>
    <w:rsid w:val="003E52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ind w:left="360"/>
    </w:pPr>
    <w:rPr>
      <w:rFonts w:ascii="Verdana" w:hAnsi="Verdana"/>
      <w:color w:val="000000"/>
      <w:sz w:val="16"/>
      <w:szCs w:val="16"/>
    </w:rPr>
  </w:style>
  <w:style w:type="paragraph" w:styleId="Rubrik1">
    <w:name w:val="heading 1"/>
    <w:basedOn w:val="Normal"/>
    <w:qFormat/>
    <w:pPr>
      <w:ind w:left="180"/>
      <w:outlineLvl w:val="0"/>
    </w:pPr>
    <w:rPr>
      <w:b/>
      <w:bCs/>
      <w:kern w:val="36"/>
      <w:sz w:val="36"/>
      <w:szCs w:val="36"/>
    </w:rPr>
  </w:style>
  <w:style w:type="paragraph" w:styleId="Rubrik2">
    <w:name w:val="heading 2"/>
    <w:basedOn w:val="Normal"/>
    <w:qFormat/>
    <w:pPr>
      <w:ind w:left="180"/>
      <w:outlineLvl w:val="1"/>
    </w:pPr>
    <w:rPr>
      <w:b/>
      <w:bCs/>
      <w:sz w:val="28"/>
      <w:szCs w:val="28"/>
    </w:rPr>
  </w:style>
  <w:style w:type="paragraph" w:styleId="Rubrik3">
    <w:name w:val="heading 3"/>
    <w:basedOn w:val="Normal"/>
    <w:qFormat/>
    <w:pPr>
      <w:ind w:left="180"/>
      <w:outlineLvl w:val="2"/>
    </w:pPr>
    <w:rPr>
      <w:b/>
      <w:bCs/>
      <w:sz w:val="20"/>
      <w:szCs w:val="20"/>
      <w:u w:val="single"/>
    </w:rPr>
  </w:style>
  <w:style w:type="paragraph" w:styleId="Rubrik4">
    <w:name w:val="heading 4"/>
    <w:basedOn w:val="Normal"/>
    <w:qFormat/>
    <w:pPr>
      <w:spacing w:after="90" w:afterAutospacing="0"/>
      <w:outlineLvl w:val="3"/>
    </w:pPr>
    <w:rPr>
      <w:b/>
      <w:bCs/>
      <w:color w:val="auto"/>
    </w:rPr>
  </w:style>
  <w:style w:type="paragraph" w:styleId="Rubrik5">
    <w:name w:val="heading 5"/>
    <w:basedOn w:val="Normal"/>
    <w:qFormat/>
    <w:pPr>
      <w:ind w:left="0"/>
      <w:outlineLvl w:val="4"/>
    </w:pPr>
    <w:rPr>
      <w:rFonts w:ascii="Times New Roman" w:hAnsi="Times New Roman"/>
      <w:b/>
      <w:bCs/>
      <w:color w:val="auto"/>
      <w:sz w:val="20"/>
      <w:szCs w:val="20"/>
    </w:rPr>
  </w:style>
  <w:style w:type="paragraph" w:styleId="Rubrik6">
    <w:name w:val="heading 6"/>
    <w:basedOn w:val="Normal"/>
    <w:qFormat/>
    <w:pPr>
      <w:ind w:left="0"/>
      <w:outlineLvl w:val="5"/>
    </w:pPr>
    <w:rPr>
      <w:rFonts w:ascii="Times New Roman" w:hAnsi="Times New Roman"/>
      <w:b/>
      <w:bCs/>
      <w:color w:val="auto"/>
      <w:sz w:val="15"/>
      <w:szCs w:val="15"/>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Pr>
      <w:rFonts w:ascii="Verdana" w:hAnsi="Verdana" w:hint="default"/>
      <w:b/>
      <w:bCs/>
      <w:strike w:val="0"/>
      <w:dstrike w:val="0"/>
      <w:color w:val="0000FF"/>
      <w:sz w:val="16"/>
      <w:szCs w:val="16"/>
      <w:u w:val="none"/>
      <w:effect w:val="none"/>
    </w:rPr>
  </w:style>
  <w:style w:type="character" w:styleId="AnvndHyperlnk">
    <w:name w:val="FollowedHyperlink"/>
    <w:basedOn w:val="Standardstycketeckensnitt"/>
    <w:semiHidden/>
    <w:rPr>
      <w:rFonts w:ascii="Verdana" w:hAnsi="Verdana" w:hint="default"/>
      <w:b/>
      <w:bCs/>
      <w:strike w:val="0"/>
      <w:dstrike w:val="0"/>
      <w:color w:val="800000"/>
      <w:sz w:val="16"/>
      <w:szCs w:val="16"/>
      <w:u w:val="none"/>
      <w:effect w:val="none"/>
    </w:rPr>
  </w:style>
  <w:style w:type="paragraph" w:styleId="Normalwebb">
    <w:name w:val="Normal (Web)"/>
    <w:aliases w:val=" webb"/>
    <w:basedOn w:val="Normal"/>
    <w:semiHidden/>
    <w:pPr>
      <w:ind w:left="0"/>
    </w:pPr>
    <w:rPr>
      <w:rFonts w:ascii="Times New Roman" w:hAnsi="Times New Roman"/>
      <w:color w:val="auto"/>
      <w:sz w:val="24"/>
      <w:szCs w:val="24"/>
    </w:rPr>
  </w:style>
  <w:style w:type="paragraph" w:customStyle="1" w:styleId="TableofContentsPageTitle">
    <w:name w:val="Table of Contents Page Title"/>
    <w:basedOn w:val="Normal"/>
    <w:next w:val="Normalwebb"/>
    <w:pPr>
      <w:spacing w:before="240" w:beforeAutospacing="0" w:after="60" w:afterAutospacing="0"/>
      <w:jc w:val="center"/>
    </w:pPr>
    <w:rPr>
      <w:b/>
      <w:sz w:val="32"/>
      <w:szCs w:val="32"/>
    </w:rPr>
  </w:style>
  <w:style w:type="paragraph" w:customStyle="1" w:styleId="GlossaryHeading">
    <w:name w:val="Glossary Heading"/>
    <w:basedOn w:val="Normal"/>
    <w:next w:val="Normalwebb"/>
    <w:pPr>
      <w:spacing w:before="320" w:beforeAutospacing="0" w:after="60" w:afterAutospacing="0"/>
      <w:jc w:val="center"/>
    </w:pPr>
    <w:rPr>
      <w:b/>
      <w:sz w:val="32"/>
      <w:szCs w:val="32"/>
    </w:rPr>
  </w:style>
  <w:style w:type="paragraph" w:customStyle="1" w:styleId="normalsmalllisttext">
    <w:name w:val="normalsmalllisttext"/>
    <w:basedOn w:val="Normal"/>
    <w:pPr>
      <w:spacing w:before="10" w:beforeAutospacing="0"/>
      <w:ind w:left="720"/>
    </w:pPr>
  </w:style>
  <w:style w:type="paragraph" w:customStyle="1" w:styleId="notering">
    <w:name w:val="notering"/>
    <w:basedOn w:val="Normal"/>
    <w:pPr>
      <w:shd w:val="clear" w:color="auto" w:fill="C0C0C0"/>
      <w:spacing w:line="360" w:lineRule="auto"/>
      <w:textAlignment w:val="top"/>
    </w:pPr>
    <w:rPr>
      <w:b/>
      <w:bCs/>
    </w:rPr>
  </w:style>
  <w:style w:type="paragraph" w:customStyle="1" w:styleId="normalindent">
    <w:name w:val="normalindent"/>
    <w:basedOn w:val="Normal"/>
  </w:style>
  <w:style w:type="paragraph" w:customStyle="1" w:styleId="tips">
    <w:name w:val="tips"/>
    <w:basedOn w:val="Normal"/>
    <w:pPr>
      <w:shd w:val="clear" w:color="auto" w:fill="C0C0C0"/>
      <w:spacing w:line="360" w:lineRule="auto"/>
      <w:textAlignment w:val="top"/>
    </w:pPr>
    <w:rPr>
      <w:b/>
      <w:bCs/>
    </w:rPr>
  </w:style>
  <w:style w:type="paragraph" w:customStyle="1" w:styleId="utropstecken">
    <w:name w:val="utropstecken"/>
    <w:basedOn w:val="Normal"/>
    <w:pPr>
      <w:shd w:val="clear" w:color="auto" w:fill="C0C0C0"/>
      <w:spacing w:line="360" w:lineRule="auto"/>
      <w:textAlignment w:val="top"/>
    </w:pPr>
    <w:rPr>
      <w:b/>
      <w:bCs/>
    </w:rPr>
  </w:style>
  <w:style w:type="paragraph" w:customStyle="1" w:styleId="TitlePageTitle">
    <w:name w:val="Title Page Title"/>
    <w:basedOn w:val="Normal"/>
    <w:next w:val="Normalwebb"/>
    <w:pPr>
      <w:pBdr>
        <w:bottom w:val="single" w:sz="24" w:space="1" w:color="auto"/>
      </w:pBdr>
      <w:spacing w:before="3000" w:beforeAutospacing="0" w:after="60" w:afterAutospacing="0"/>
      <w:jc w:val="right"/>
    </w:pPr>
    <w:rPr>
      <w:b/>
      <w:sz w:val="48"/>
      <w:szCs w:val="48"/>
    </w:rPr>
  </w:style>
  <w:style w:type="paragraph" w:customStyle="1" w:styleId="GlossaryDefinition">
    <w:name w:val="Glossary Definition"/>
    <w:basedOn w:val="Normal"/>
    <w:pPr>
      <w:spacing w:before="120" w:beforeAutospacing="0" w:after="120" w:afterAutospacing="0"/>
      <w:ind w:left="720" w:hanging="720"/>
    </w:pPr>
  </w:style>
  <w:style w:type="paragraph" w:customStyle="1" w:styleId="normalsmalllistheader">
    <w:name w:val="normalsmalllistheader"/>
    <w:basedOn w:val="Normal"/>
    <w:pPr>
      <w:spacing w:after="10" w:afterAutospacing="0"/>
    </w:pPr>
  </w:style>
  <w:style w:type="paragraph" w:customStyle="1" w:styleId="hfournormal">
    <w:name w:val="hfournormal"/>
    <w:basedOn w:val="Normal"/>
    <w:pPr>
      <w:spacing w:before="40" w:beforeAutospacing="0"/>
      <w:ind w:left="480"/>
    </w:pPr>
  </w:style>
  <w:style w:type="character" w:customStyle="1" w:styleId="GlossaryLabel">
    <w:name w:val="Glossary Label"/>
    <w:basedOn w:val="Standardstycketeckensnitt"/>
    <w:rPr>
      <w:b/>
      <w:bCs w:val="0"/>
    </w:rPr>
  </w:style>
  <w:style w:type="paragraph" w:customStyle="1" w:styleId="Normal1">
    <w:name w:val="Normal1"/>
    <w:aliases w:val="webb1"/>
    <w:basedOn w:val="Normal"/>
    <w:pPr>
      <w:ind w:left="0"/>
    </w:pPr>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paragraph" w:styleId="Innehll1">
    <w:name w:val="toc 1"/>
    <w:basedOn w:val="Normalwebb"/>
    <w:next w:val="Normalwebb"/>
    <w:autoRedefine/>
    <w:semiHidden/>
    <w:pPr>
      <w:tabs>
        <w:tab w:val="right" w:leader="dot" w:pos="10240"/>
      </w:tabs>
      <w:ind w:left="-80"/>
    </w:pPr>
    <w:rPr>
      <w:rFonts w:ascii="Verdana" w:hAnsi="Verdana"/>
      <w:b/>
      <w:noProof/>
      <w:sz w:val="16"/>
    </w:rPr>
  </w:style>
  <w:style w:type="paragraph" w:styleId="Innehll2">
    <w:name w:val="toc 2"/>
    <w:basedOn w:val="Normal"/>
    <w:next w:val="Normal"/>
    <w:autoRedefine/>
    <w:semiHidden/>
    <w:pPr>
      <w:tabs>
        <w:tab w:val="right" w:leader="dot" w:pos="10240"/>
      </w:tabs>
      <w:ind w:left="160"/>
    </w:pPr>
    <w:rPr>
      <w:noProof/>
    </w:rPr>
  </w:style>
  <w:style w:type="paragraph" w:styleId="Innehll3">
    <w:name w:val="toc 3"/>
    <w:basedOn w:val="Normal"/>
    <w:next w:val="Normal"/>
    <w:autoRedefine/>
    <w:semiHidden/>
    <w:pPr>
      <w:tabs>
        <w:tab w:val="right" w:leader="dot" w:pos="10240"/>
      </w:tabs>
      <w:ind w:left="320"/>
    </w:pPr>
    <w:rPr>
      <w:noProof/>
    </w:rPr>
  </w:style>
  <w:style w:type="paragraph" w:styleId="Innehll4">
    <w:name w:val="toc 4"/>
    <w:basedOn w:val="Normal"/>
    <w:next w:val="Normal"/>
    <w:autoRedefine/>
    <w:semiHidden/>
    <w:pPr>
      <w:ind w:left="480"/>
    </w:pPr>
  </w:style>
  <w:style w:type="paragraph" w:styleId="Innehll5">
    <w:name w:val="toc 5"/>
    <w:basedOn w:val="Normal"/>
    <w:next w:val="Normal"/>
    <w:autoRedefine/>
    <w:semiHidden/>
    <w:pPr>
      <w:ind w:left="640"/>
    </w:pPr>
  </w:style>
  <w:style w:type="paragraph" w:styleId="Innehll6">
    <w:name w:val="toc 6"/>
    <w:basedOn w:val="Normal"/>
    <w:next w:val="Normal"/>
    <w:autoRedefine/>
    <w:semiHidden/>
    <w:pPr>
      <w:ind w:left="800"/>
    </w:pPr>
  </w:style>
  <w:style w:type="paragraph" w:styleId="Innehll7">
    <w:name w:val="toc 7"/>
    <w:basedOn w:val="Normal"/>
    <w:next w:val="Normal"/>
    <w:autoRedefine/>
    <w:semiHidden/>
    <w:pPr>
      <w:ind w:left="960"/>
    </w:pPr>
  </w:style>
  <w:style w:type="paragraph" w:styleId="Innehll8">
    <w:name w:val="toc 8"/>
    <w:basedOn w:val="Normal"/>
    <w:next w:val="Normal"/>
    <w:autoRedefine/>
    <w:semiHidden/>
    <w:pPr>
      <w:ind w:left="1120"/>
    </w:pPr>
  </w:style>
  <w:style w:type="paragraph" w:styleId="Innehll9">
    <w:name w:val="toc 9"/>
    <w:basedOn w:val="Normal"/>
    <w:next w:val="Normal"/>
    <w:autoRedefine/>
    <w:semiHidden/>
    <w:pPr>
      <w:ind w:left="1280"/>
    </w:pPr>
  </w:style>
  <w:style w:type="paragraph" w:styleId="Dokumentversikt">
    <w:name w:val="Document Map"/>
    <w:basedOn w:val="Normal"/>
    <w:semiHidden/>
    <w:pPr>
      <w:shd w:val="clear" w:color="auto" w:fill="000080"/>
    </w:pPr>
    <w:rPr>
      <w:rFonts w:ascii="Tahoma" w:hAnsi="Tahoma" w:cs="Tahoma"/>
    </w:rPr>
  </w:style>
  <w:style w:type="character" w:customStyle="1" w:styleId="hcp1">
    <w:name w:val="hcp1"/>
    <w:basedOn w:val="Standardstycketeckensnitt"/>
    <w:rPr>
      <w:b/>
      <w:bCs/>
      <w:i/>
      <w:iCs/>
    </w:rPr>
  </w:style>
  <w:style w:type="paragraph" w:styleId="Ballongtext">
    <w:name w:val="Balloon Text"/>
    <w:basedOn w:val="Normal"/>
    <w:link w:val="BallongtextChar"/>
    <w:uiPriority w:val="99"/>
    <w:semiHidden/>
    <w:unhideWhenUsed/>
    <w:rsid w:val="000002E0"/>
    <w:pPr>
      <w:spacing w:before="0" w:after="0"/>
    </w:pPr>
    <w:rPr>
      <w:rFonts w:ascii="Tahoma" w:hAnsi="Tahoma" w:cs="Tahoma"/>
    </w:rPr>
  </w:style>
  <w:style w:type="character" w:customStyle="1" w:styleId="BallongtextChar">
    <w:name w:val="Ballongtext Char"/>
    <w:basedOn w:val="Standardstycketeckensnitt"/>
    <w:link w:val="Ballongtext"/>
    <w:uiPriority w:val="99"/>
    <w:semiHidden/>
    <w:rsid w:val="000002E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ind w:left="360"/>
    </w:pPr>
    <w:rPr>
      <w:rFonts w:ascii="Verdana" w:hAnsi="Verdana"/>
      <w:color w:val="000000"/>
      <w:sz w:val="16"/>
      <w:szCs w:val="16"/>
    </w:rPr>
  </w:style>
  <w:style w:type="paragraph" w:styleId="Rubrik1">
    <w:name w:val="heading 1"/>
    <w:basedOn w:val="Normal"/>
    <w:qFormat/>
    <w:pPr>
      <w:ind w:left="180"/>
      <w:outlineLvl w:val="0"/>
    </w:pPr>
    <w:rPr>
      <w:b/>
      <w:bCs/>
      <w:kern w:val="36"/>
      <w:sz w:val="36"/>
      <w:szCs w:val="36"/>
    </w:rPr>
  </w:style>
  <w:style w:type="paragraph" w:styleId="Rubrik2">
    <w:name w:val="heading 2"/>
    <w:basedOn w:val="Normal"/>
    <w:qFormat/>
    <w:pPr>
      <w:ind w:left="180"/>
      <w:outlineLvl w:val="1"/>
    </w:pPr>
    <w:rPr>
      <w:b/>
      <w:bCs/>
      <w:sz w:val="28"/>
      <w:szCs w:val="28"/>
    </w:rPr>
  </w:style>
  <w:style w:type="paragraph" w:styleId="Rubrik3">
    <w:name w:val="heading 3"/>
    <w:basedOn w:val="Normal"/>
    <w:qFormat/>
    <w:pPr>
      <w:ind w:left="180"/>
      <w:outlineLvl w:val="2"/>
    </w:pPr>
    <w:rPr>
      <w:b/>
      <w:bCs/>
      <w:sz w:val="20"/>
      <w:szCs w:val="20"/>
      <w:u w:val="single"/>
    </w:rPr>
  </w:style>
  <w:style w:type="paragraph" w:styleId="Rubrik4">
    <w:name w:val="heading 4"/>
    <w:basedOn w:val="Normal"/>
    <w:qFormat/>
    <w:pPr>
      <w:spacing w:after="90" w:afterAutospacing="0"/>
      <w:outlineLvl w:val="3"/>
    </w:pPr>
    <w:rPr>
      <w:b/>
      <w:bCs/>
      <w:color w:val="auto"/>
    </w:rPr>
  </w:style>
  <w:style w:type="paragraph" w:styleId="Rubrik5">
    <w:name w:val="heading 5"/>
    <w:basedOn w:val="Normal"/>
    <w:qFormat/>
    <w:pPr>
      <w:ind w:left="0"/>
      <w:outlineLvl w:val="4"/>
    </w:pPr>
    <w:rPr>
      <w:rFonts w:ascii="Times New Roman" w:hAnsi="Times New Roman"/>
      <w:b/>
      <w:bCs/>
      <w:color w:val="auto"/>
      <w:sz w:val="20"/>
      <w:szCs w:val="20"/>
    </w:rPr>
  </w:style>
  <w:style w:type="paragraph" w:styleId="Rubrik6">
    <w:name w:val="heading 6"/>
    <w:basedOn w:val="Normal"/>
    <w:qFormat/>
    <w:pPr>
      <w:ind w:left="0"/>
      <w:outlineLvl w:val="5"/>
    </w:pPr>
    <w:rPr>
      <w:rFonts w:ascii="Times New Roman" w:hAnsi="Times New Roman"/>
      <w:b/>
      <w:bCs/>
      <w:color w:val="auto"/>
      <w:sz w:val="15"/>
      <w:szCs w:val="15"/>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Pr>
      <w:rFonts w:ascii="Verdana" w:hAnsi="Verdana" w:hint="default"/>
      <w:b/>
      <w:bCs/>
      <w:strike w:val="0"/>
      <w:dstrike w:val="0"/>
      <w:color w:val="0000FF"/>
      <w:sz w:val="16"/>
      <w:szCs w:val="16"/>
      <w:u w:val="none"/>
      <w:effect w:val="none"/>
    </w:rPr>
  </w:style>
  <w:style w:type="character" w:styleId="AnvndHyperlnk">
    <w:name w:val="FollowedHyperlink"/>
    <w:basedOn w:val="Standardstycketeckensnitt"/>
    <w:semiHidden/>
    <w:rPr>
      <w:rFonts w:ascii="Verdana" w:hAnsi="Verdana" w:hint="default"/>
      <w:b/>
      <w:bCs/>
      <w:strike w:val="0"/>
      <w:dstrike w:val="0"/>
      <w:color w:val="800000"/>
      <w:sz w:val="16"/>
      <w:szCs w:val="16"/>
      <w:u w:val="none"/>
      <w:effect w:val="none"/>
    </w:rPr>
  </w:style>
  <w:style w:type="paragraph" w:styleId="Normalwebb">
    <w:name w:val="Normal (Web)"/>
    <w:aliases w:val=" webb"/>
    <w:basedOn w:val="Normal"/>
    <w:semiHidden/>
    <w:pPr>
      <w:ind w:left="0"/>
    </w:pPr>
    <w:rPr>
      <w:rFonts w:ascii="Times New Roman" w:hAnsi="Times New Roman"/>
      <w:color w:val="auto"/>
      <w:sz w:val="24"/>
      <w:szCs w:val="24"/>
    </w:rPr>
  </w:style>
  <w:style w:type="paragraph" w:customStyle="1" w:styleId="TableofContentsPageTitle">
    <w:name w:val="Table of Contents Page Title"/>
    <w:basedOn w:val="Normal"/>
    <w:next w:val="Normalwebb"/>
    <w:pPr>
      <w:spacing w:before="240" w:beforeAutospacing="0" w:after="60" w:afterAutospacing="0"/>
      <w:jc w:val="center"/>
    </w:pPr>
    <w:rPr>
      <w:b/>
      <w:sz w:val="32"/>
      <w:szCs w:val="32"/>
    </w:rPr>
  </w:style>
  <w:style w:type="paragraph" w:customStyle="1" w:styleId="GlossaryHeading">
    <w:name w:val="Glossary Heading"/>
    <w:basedOn w:val="Normal"/>
    <w:next w:val="Normalwebb"/>
    <w:pPr>
      <w:spacing w:before="320" w:beforeAutospacing="0" w:after="60" w:afterAutospacing="0"/>
      <w:jc w:val="center"/>
    </w:pPr>
    <w:rPr>
      <w:b/>
      <w:sz w:val="32"/>
      <w:szCs w:val="32"/>
    </w:rPr>
  </w:style>
  <w:style w:type="paragraph" w:customStyle="1" w:styleId="normalsmalllisttext">
    <w:name w:val="normalsmalllisttext"/>
    <w:basedOn w:val="Normal"/>
    <w:pPr>
      <w:spacing w:before="10" w:beforeAutospacing="0"/>
      <w:ind w:left="720"/>
    </w:pPr>
  </w:style>
  <w:style w:type="paragraph" w:customStyle="1" w:styleId="notering">
    <w:name w:val="notering"/>
    <w:basedOn w:val="Normal"/>
    <w:pPr>
      <w:shd w:val="clear" w:color="auto" w:fill="C0C0C0"/>
      <w:spacing w:line="360" w:lineRule="auto"/>
      <w:textAlignment w:val="top"/>
    </w:pPr>
    <w:rPr>
      <w:b/>
      <w:bCs/>
    </w:rPr>
  </w:style>
  <w:style w:type="paragraph" w:customStyle="1" w:styleId="normalindent">
    <w:name w:val="normalindent"/>
    <w:basedOn w:val="Normal"/>
  </w:style>
  <w:style w:type="paragraph" w:customStyle="1" w:styleId="tips">
    <w:name w:val="tips"/>
    <w:basedOn w:val="Normal"/>
    <w:pPr>
      <w:shd w:val="clear" w:color="auto" w:fill="C0C0C0"/>
      <w:spacing w:line="360" w:lineRule="auto"/>
      <w:textAlignment w:val="top"/>
    </w:pPr>
    <w:rPr>
      <w:b/>
      <w:bCs/>
    </w:rPr>
  </w:style>
  <w:style w:type="paragraph" w:customStyle="1" w:styleId="utropstecken">
    <w:name w:val="utropstecken"/>
    <w:basedOn w:val="Normal"/>
    <w:pPr>
      <w:shd w:val="clear" w:color="auto" w:fill="C0C0C0"/>
      <w:spacing w:line="360" w:lineRule="auto"/>
      <w:textAlignment w:val="top"/>
    </w:pPr>
    <w:rPr>
      <w:b/>
      <w:bCs/>
    </w:rPr>
  </w:style>
  <w:style w:type="paragraph" w:customStyle="1" w:styleId="TitlePageTitle">
    <w:name w:val="Title Page Title"/>
    <w:basedOn w:val="Normal"/>
    <w:next w:val="Normalwebb"/>
    <w:pPr>
      <w:pBdr>
        <w:bottom w:val="single" w:sz="24" w:space="1" w:color="auto"/>
      </w:pBdr>
      <w:spacing w:before="3000" w:beforeAutospacing="0" w:after="60" w:afterAutospacing="0"/>
      <w:jc w:val="right"/>
    </w:pPr>
    <w:rPr>
      <w:b/>
      <w:sz w:val="48"/>
      <w:szCs w:val="48"/>
    </w:rPr>
  </w:style>
  <w:style w:type="paragraph" w:customStyle="1" w:styleId="GlossaryDefinition">
    <w:name w:val="Glossary Definition"/>
    <w:basedOn w:val="Normal"/>
    <w:pPr>
      <w:spacing w:before="120" w:beforeAutospacing="0" w:after="120" w:afterAutospacing="0"/>
      <w:ind w:left="720" w:hanging="720"/>
    </w:pPr>
  </w:style>
  <w:style w:type="paragraph" w:customStyle="1" w:styleId="normalsmalllistheader">
    <w:name w:val="normalsmalllistheader"/>
    <w:basedOn w:val="Normal"/>
    <w:pPr>
      <w:spacing w:after="10" w:afterAutospacing="0"/>
    </w:pPr>
  </w:style>
  <w:style w:type="paragraph" w:customStyle="1" w:styleId="hfournormal">
    <w:name w:val="hfournormal"/>
    <w:basedOn w:val="Normal"/>
    <w:pPr>
      <w:spacing w:before="40" w:beforeAutospacing="0"/>
      <w:ind w:left="480"/>
    </w:pPr>
  </w:style>
  <w:style w:type="character" w:customStyle="1" w:styleId="GlossaryLabel">
    <w:name w:val="Glossary Label"/>
    <w:basedOn w:val="Standardstycketeckensnitt"/>
    <w:rPr>
      <w:b/>
      <w:bCs w:val="0"/>
    </w:rPr>
  </w:style>
  <w:style w:type="paragraph" w:customStyle="1" w:styleId="Normal1">
    <w:name w:val="Normal1"/>
    <w:aliases w:val="webb1"/>
    <w:basedOn w:val="Normal"/>
    <w:pPr>
      <w:ind w:left="0"/>
    </w:pPr>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paragraph" w:styleId="Innehll1">
    <w:name w:val="toc 1"/>
    <w:basedOn w:val="Normalwebb"/>
    <w:next w:val="Normalwebb"/>
    <w:autoRedefine/>
    <w:semiHidden/>
    <w:pPr>
      <w:tabs>
        <w:tab w:val="right" w:leader="dot" w:pos="10240"/>
      </w:tabs>
      <w:ind w:left="-80"/>
    </w:pPr>
    <w:rPr>
      <w:rFonts w:ascii="Verdana" w:hAnsi="Verdana"/>
      <w:b/>
      <w:noProof/>
      <w:sz w:val="16"/>
    </w:rPr>
  </w:style>
  <w:style w:type="paragraph" w:styleId="Innehll2">
    <w:name w:val="toc 2"/>
    <w:basedOn w:val="Normal"/>
    <w:next w:val="Normal"/>
    <w:autoRedefine/>
    <w:semiHidden/>
    <w:pPr>
      <w:tabs>
        <w:tab w:val="right" w:leader="dot" w:pos="10240"/>
      </w:tabs>
      <w:ind w:left="160"/>
    </w:pPr>
    <w:rPr>
      <w:noProof/>
    </w:rPr>
  </w:style>
  <w:style w:type="paragraph" w:styleId="Innehll3">
    <w:name w:val="toc 3"/>
    <w:basedOn w:val="Normal"/>
    <w:next w:val="Normal"/>
    <w:autoRedefine/>
    <w:semiHidden/>
    <w:pPr>
      <w:tabs>
        <w:tab w:val="right" w:leader="dot" w:pos="10240"/>
      </w:tabs>
      <w:ind w:left="320"/>
    </w:pPr>
    <w:rPr>
      <w:noProof/>
    </w:rPr>
  </w:style>
  <w:style w:type="paragraph" w:styleId="Innehll4">
    <w:name w:val="toc 4"/>
    <w:basedOn w:val="Normal"/>
    <w:next w:val="Normal"/>
    <w:autoRedefine/>
    <w:semiHidden/>
    <w:pPr>
      <w:ind w:left="480"/>
    </w:pPr>
  </w:style>
  <w:style w:type="paragraph" w:styleId="Innehll5">
    <w:name w:val="toc 5"/>
    <w:basedOn w:val="Normal"/>
    <w:next w:val="Normal"/>
    <w:autoRedefine/>
    <w:semiHidden/>
    <w:pPr>
      <w:ind w:left="640"/>
    </w:pPr>
  </w:style>
  <w:style w:type="paragraph" w:styleId="Innehll6">
    <w:name w:val="toc 6"/>
    <w:basedOn w:val="Normal"/>
    <w:next w:val="Normal"/>
    <w:autoRedefine/>
    <w:semiHidden/>
    <w:pPr>
      <w:ind w:left="800"/>
    </w:pPr>
  </w:style>
  <w:style w:type="paragraph" w:styleId="Innehll7">
    <w:name w:val="toc 7"/>
    <w:basedOn w:val="Normal"/>
    <w:next w:val="Normal"/>
    <w:autoRedefine/>
    <w:semiHidden/>
    <w:pPr>
      <w:ind w:left="960"/>
    </w:pPr>
  </w:style>
  <w:style w:type="paragraph" w:styleId="Innehll8">
    <w:name w:val="toc 8"/>
    <w:basedOn w:val="Normal"/>
    <w:next w:val="Normal"/>
    <w:autoRedefine/>
    <w:semiHidden/>
    <w:pPr>
      <w:ind w:left="1120"/>
    </w:pPr>
  </w:style>
  <w:style w:type="paragraph" w:styleId="Innehll9">
    <w:name w:val="toc 9"/>
    <w:basedOn w:val="Normal"/>
    <w:next w:val="Normal"/>
    <w:autoRedefine/>
    <w:semiHidden/>
    <w:pPr>
      <w:ind w:left="1280"/>
    </w:pPr>
  </w:style>
  <w:style w:type="paragraph" w:styleId="Dokumentversikt">
    <w:name w:val="Document Map"/>
    <w:basedOn w:val="Normal"/>
    <w:semiHidden/>
    <w:pPr>
      <w:shd w:val="clear" w:color="auto" w:fill="000080"/>
    </w:pPr>
    <w:rPr>
      <w:rFonts w:ascii="Tahoma" w:hAnsi="Tahoma" w:cs="Tahoma"/>
    </w:rPr>
  </w:style>
  <w:style w:type="character" w:customStyle="1" w:styleId="hcp1">
    <w:name w:val="hcp1"/>
    <w:basedOn w:val="Standardstycketeckensnitt"/>
    <w:rPr>
      <w:b/>
      <w:bCs/>
      <w:i/>
      <w:iCs/>
    </w:rPr>
  </w:style>
  <w:style w:type="paragraph" w:styleId="Ballongtext">
    <w:name w:val="Balloon Text"/>
    <w:basedOn w:val="Normal"/>
    <w:link w:val="BallongtextChar"/>
    <w:uiPriority w:val="99"/>
    <w:semiHidden/>
    <w:unhideWhenUsed/>
    <w:rsid w:val="000002E0"/>
    <w:pPr>
      <w:spacing w:before="0" w:after="0"/>
    </w:pPr>
    <w:rPr>
      <w:rFonts w:ascii="Tahoma" w:hAnsi="Tahoma" w:cs="Tahoma"/>
    </w:rPr>
  </w:style>
  <w:style w:type="character" w:customStyle="1" w:styleId="BallongtextChar">
    <w:name w:val="Ballongtext Char"/>
    <w:basedOn w:val="Standardstycketeckensnitt"/>
    <w:link w:val="Ballongtext"/>
    <w:uiPriority w:val="99"/>
    <w:semiHidden/>
    <w:rsid w:val="000002E0"/>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image" Target="media/image55.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file:///\\Aniara-1\larmia\DOCUMENTS\PROGRAMVAROR\ATLANTIS\ARBETSMAPP\SWE\LaddaEdit.htm"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file:///C:\Documents%20and%20Settings\Mats\Skrivbord\LCHelp\SV\!SSL!\Printed_Documentation\!doc_tmp_folder_0\html\Atlantis\images\Driftfall_Text.jpg" TargetMode="External"/><Relationship Id="rId74" Type="http://schemas.openxmlformats.org/officeDocument/2006/relationships/image" Target="file:///C:\Documents%20and%20Settings\Mats\Skrivbord\LCHelp\SV\!SSL!\Printed_Documentation\!doc_tmp_folder_0\html\Atlantis\images\Driftfall_Ta_Bort_Objekt.jpg" TargetMode="External"/><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file:///C:\Documents%20and%20Settings\Mats\Skrivbord\LCHelp\SV\!SSL!\Printed_Documentation\!doc_tmp_folder_0\html\Atlantis\images\Driftfall_Nytt.jpg" TargetMode="External"/><Relationship Id="rId69" Type="http://schemas.openxmlformats.org/officeDocument/2006/relationships/image" Target="media/image56.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58.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header" Target="header1.xm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file:///C:\Documents%20and%20Settings\Mats\Skrivbord\LCHelp\SV\!SSL!\Printed_Documentation\!doc_tmp_folder_0\html\Atlantis\images\Driftfall_Radera.jpg" TargetMode="External"/><Relationship Id="rId70" Type="http://schemas.openxmlformats.org/officeDocument/2006/relationships/image" Target="file:///C:\Documents%20and%20Settings\Mats\Skrivbord\LCHelp\SV\!SSL!\Printed_Documentation\!doc_tmp_folder_0\html\Atlantis\images\Driftfall%20Triggpunkt.jpg" TargetMode="External"/><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file:///\\Aniara-1\larmia\DOCUMENTS\PROGRAMVAROR\ATLANTIS\ARBETSMAPP\SWE\Edit.ht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file:///C:\Documents%20and%20Settings\Mats\Skrivbord\LCHelp\SV\!SSL!\Printed_Documentation\!doc_tmp_folder_0\html\Atlantis\images\Driftfall_Spara.jpg" TargetMode="External"/><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12361</Words>
  <Characters>71972</Characters>
  <Application>Microsoft Office Word</Application>
  <DocSecurity>0</DocSecurity>
  <Lines>599</Lines>
  <Paragraphs>168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Atlantis</vt:lpstr>
      <vt:lpstr>Atlantis</vt:lpstr>
    </vt:vector>
  </TitlesOfParts>
  <Company>Larmia Control AB</Company>
  <LinksUpToDate>false</LinksUpToDate>
  <CharactersWithSpaces>84165</CharactersWithSpaces>
  <SharedDoc>false</SharedDoc>
  <HLinks>
    <vt:vector size="822" baseType="variant">
      <vt:variant>
        <vt:i4>5439505</vt:i4>
      </vt:variant>
      <vt:variant>
        <vt:i4>336</vt:i4>
      </vt:variant>
      <vt:variant>
        <vt:i4>0</vt:i4>
      </vt:variant>
      <vt:variant>
        <vt:i4>5</vt:i4>
      </vt:variant>
      <vt:variant>
        <vt:lpwstr>LaddaEdit.htm</vt:lpwstr>
      </vt:variant>
      <vt:variant>
        <vt:lpwstr/>
      </vt:variant>
      <vt:variant>
        <vt:i4>1376342</vt:i4>
      </vt:variant>
      <vt:variant>
        <vt:i4>333</vt:i4>
      </vt:variant>
      <vt:variant>
        <vt:i4>0</vt:i4>
      </vt:variant>
      <vt:variant>
        <vt:i4>5</vt:i4>
      </vt:variant>
      <vt:variant>
        <vt:lpwstr>Edit.htm</vt:lpwstr>
      </vt:variant>
      <vt:variant>
        <vt:lpwstr/>
      </vt:variant>
      <vt:variant>
        <vt:i4>1245241</vt:i4>
      </vt:variant>
      <vt:variant>
        <vt:i4>326</vt:i4>
      </vt:variant>
      <vt:variant>
        <vt:i4>0</vt:i4>
      </vt:variant>
      <vt:variant>
        <vt:i4>5</vt:i4>
      </vt:variant>
      <vt:variant>
        <vt:lpwstr/>
      </vt:variant>
      <vt:variant>
        <vt:lpwstr>_Toc152725837</vt:lpwstr>
      </vt:variant>
      <vt:variant>
        <vt:i4>1245241</vt:i4>
      </vt:variant>
      <vt:variant>
        <vt:i4>320</vt:i4>
      </vt:variant>
      <vt:variant>
        <vt:i4>0</vt:i4>
      </vt:variant>
      <vt:variant>
        <vt:i4>5</vt:i4>
      </vt:variant>
      <vt:variant>
        <vt:lpwstr/>
      </vt:variant>
      <vt:variant>
        <vt:lpwstr>_Toc152725836</vt:lpwstr>
      </vt:variant>
      <vt:variant>
        <vt:i4>1245241</vt:i4>
      </vt:variant>
      <vt:variant>
        <vt:i4>314</vt:i4>
      </vt:variant>
      <vt:variant>
        <vt:i4>0</vt:i4>
      </vt:variant>
      <vt:variant>
        <vt:i4>5</vt:i4>
      </vt:variant>
      <vt:variant>
        <vt:lpwstr/>
      </vt:variant>
      <vt:variant>
        <vt:lpwstr>_Toc152725835</vt:lpwstr>
      </vt:variant>
      <vt:variant>
        <vt:i4>1245241</vt:i4>
      </vt:variant>
      <vt:variant>
        <vt:i4>308</vt:i4>
      </vt:variant>
      <vt:variant>
        <vt:i4>0</vt:i4>
      </vt:variant>
      <vt:variant>
        <vt:i4>5</vt:i4>
      </vt:variant>
      <vt:variant>
        <vt:lpwstr/>
      </vt:variant>
      <vt:variant>
        <vt:lpwstr>_Toc152725834</vt:lpwstr>
      </vt:variant>
      <vt:variant>
        <vt:i4>1245241</vt:i4>
      </vt:variant>
      <vt:variant>
        <vt:i4>302</vt:i4>
      </vt:variant>
      <vt:variant>
        <vt:i4>0</vt:i4>
      </vt:variant>
      <vt:variant>
        <vt:i4>5</vt:i4>
      </vt:variant>
      <vt:variant>
        <vt:lpwstr/>
      </vt:variant>
      <vt:variant>
        <vt:lpwstr>_Toc152725833</vt:lpwstr>
      </vt:variant>
      <vt:variant>
        <vt:i4>1245241</vt:i4>
      </vt:variant>
      <vt:variant>
        <vt:i4>296</vt:i4>
      </vt:variant>
      <vt:variant>
        <vt:i4>0</vt:i4>
      </vt:variant>
      <vt:variant>
        <vt:i4>5</vt:i4>
      </vt:variant>
      <vt:variant>
        <vt:lpwstr/>
      </vt:variant>
      <vt:variant>
        <vt:lpwstr>_Toc152725832</vt:lpwstr>
      </vt:variant>
      <vt:variant>
        <vt:i4>1245241</vt:i4>
      </vt:variant>
      <vt:variant>
        <vt:i4>290</vt:i4>
      </vt:variant>
      <vt:variant>
        <vt:i4>0</vt:i4>
      </vt:variant>
      <vt:variant>
        <vt:i4>5</vt:i4>
      </vt:variant>
      <vt:variant>
        <vt:lpwstr/>
      </vt:variant>
      <vt:variant>
        <vt:lpwstr>_Toc152725831</vt:lpwstr>
      </vt:variant>
      <vt:variant>
        <vt:i4>1245241</vt:i4>
      </vt:variant>
      <vt:variant>
        <vt:i4>284</vt:i4>
      </vt:variant>
      <vt:variant>
        <vt:i4>0</vt:i4>
      </vt:variant>
      <vt:variant>
        <vt:i4>5</vt:i4>
      </vt:variant>
      <vt:variant>
        <vt:lpwstr/>
      </vt:variant>
      <vt:variant>
        <vt:lpwstr>_Toc152725830</vt:lpwstr>
      </vt:variant>
      <vt:variant>
        <vt:i4>1179705</vt:i4>
      </vt:variant>
      <vt:variant>
        <vt:i4>278</vt:i4>
      </vt:variant>
      <vt:variant>
        <vt:i4>0</vt:i4>
      </vt:variant>
      <vt:variant>
        <vt:i4>5</vt:i4>
      </vt:variant>
      <vt:variant>
        <vt:lpwstr/>
      </vt:variant>
      <vt:variant>
        <vt:lpwstr>_Toc152725829</vt:lpwstr>
      </vt:variant>
      <vt:variant>
        <vt:i4>1179705</vt:i4>
      </vt:variant>
      <vt:variant>
        <vt:i4>272</vt:i4>
      </vt:variant>
      <vt:variant>
        <vt:i4>0</vt:i4>
      </vt:variant>
      <vt:variant>
        <vt:i4>5</vt:i4>
      </vt:variant>
      <vt:variant>
        <vt:lpwstr/>
      </vt:variant>
      <vt:variant>
        <vt:lpwstr>_Toc152725828</vt:lpwstr>
      </vt:variant>
      <vt:variant>
        <vt:i4>1179705</vt:i4>
      </vt:variant>
      <vt:variant>
        <vt:i4>266</vt:i4>
      </vt:variant>
      <vt:variant>
        <vt:i4>0</vt:i4>
      </vt:variant>
      <vt:variant>
        <vt:i4>5</vt:i4>
      </vt:variant>
      <vt:variant>
        <vt:lpwstr/>
      </vt:variant>
      <vt:variant>
        <vt:lpwstr>_Toc152725827</vt:lpwstr>
      </vt:variant>
      <vt:variant>
        <vt:i4>1179705</vt:i4>
      </vt:variant>
      <vt:variant>
        <vt:i4>260</vt:i4>
      </vt:variant>
      <vt:variant>
        <vt:i4>0</vt:i4>
      </vt:variant>
      <vt:variant>
        <vt:i4>5</vt:i4>
      </vt:variant>
      <vt:variant>
        <vt:lpwstr/>
      </vt:variant>
      <vt:variant>
        <vt:lpwstr>_Toc152725826</vt:lpwstr>
      </vt:variant>
      <vt:variant>
        <vt:i4>1179705</vt:i4>
      </vt:variant>
      <vt:variant>
        <vt:i4>254</vt:i4>
      </vt:variant>
      <vt:variant>
        <vt:i4>0</vt:i4>
      </vt:variant>
      <vt:variant>
        <vt:i4>5</vt:i4>
      </vt:variant>
      <vt:variant>
        <vt:lpwstr/>
      </vt:variant>
      <vt:variant>
        <vt:lpwstr>_Toc152725825</vt:lpwstr>
      </vt:variant>
      <vt:variant>
        <vt:i4>1179705</vt:i4>
      </vt:variant>
      <vt:variant>
        <vt:i4>248</vt:i4>
      </vt:variant>
      <vt:variant>
        <vt:i4>0</vt:i4>
      </vt:variant>
      <vt:variant>
        <vt:i4>5</vt:i4>
      </vt:variant>
      <vt:variant>
        <vt:lpwstr/>
      </vt:variant>
      <vt:variant>
        <vt:lpwstr>_Toc152725824</vt:lpwstr>
      </vt:variant>
      <vt:variant>
        <vt:i4>1179705</vt:i4>
      </vt:variant>
      <vt:variant>
        <vt:i4>242</vt:i4>
      </vt:variant>
      <vt:variant>
        <vt:i4>0</vt:i4>
      </vt:variant>
      <vt:variant>
        <vt:i4>5</vt:i4>
      </vt:variant>
      <vt:variant>
        <vt:lpwstr/>
      </vt:variant>
      <vt:variant>
        <vt:lpwstr>_Toc152725823</vt:lpwstr>
      </vt:variant>
      <vt:variant>
        <vt:i4>1179705</vt:i4>
      </vt:variant>
      <vt:variant>
        <vt:i4>236</vt:i4>
      </vt:variant>
      <vt:variant>
        <vt:i4>0</vt:i4>
      </vt:variant>
      <vt:variant>
        <vt:i4>5</vt:i4>
      </vt:variant>
      <vt:variant>
        <vt:lpwstr/>
      </vt:variant>
      <vt:variant>
        <vt:lpwstr>_Toc152725822</vt:lpwstr>
      </vt:variant>
      <vt:variant>
        <vt:i4>1179705</vt:i4>
      </vt:variant>
      <vt:variant>
        <vt:i4>230</vt:i4>
      </vt:variant>
      <vt:variant>
        <vt:i4>0</vt:i4>
      </vt:variant>
      <vt:variant>
        <vt:i4>5</vt:i4>
      </vt:variant>
      <vt:variant>
        <vt:lpwstr/>
      </vt:variant>
      <vt:variant>
        <vt:lpwstr>_Toc152725821</vt:lpwstr>
      </vt:variant>
      <vt:variant>
        <vt:i4>1179705</vt:i4>
      </vt:variant>
      <vt:variant>
        <vt:i4>224</vt:i4>
      </vt:variant>
      <vt:variant>
        <vt:i4>0</vt:i4>
      </vt:variant>
      <vt:variant>
        <vt:i4>5</vt:i4>
      </vt:variant>
      <vt:variant>
        <vt:lpwstr/>
      </vt:variant>
      <vt:variant>
        <vt:lpwstr>_Toc152725820</vt:lpwstr>
      </vt:variant>
      <vt:variant>
        <vt:i4>1114169</vt:i4>
      </vt:variant>
      <vt:variant>
        <vt:i4>218</vt:i4>
      </vt:variant>
      <vt:variant>
        <vt:i4>0</vt:i4>
      </vt:variant>
      <vt:variant>
        <vt:i4>5</vt:i4>
      </vt:variant>
      <vt:variant>
        <vt:lpwstr/>
      </vt:variant>
      <vt:variant>
        <vt:lpwstr>_Toc152725819</vt:lpwstr>
      </vt:variant>
      <vt:variant>
        <vt:i4>1114169</vt:i4>
      </vt:variant>
      <vt:variant>
        <vt:i4>212</vt:i4>
      </vt:variant>
      <vt:variant>
        <vt:i4>0</vt:i4>
      </vt:variant>
      <vt:variant>
        <vt:i4>5</vt:i4>
      </vt:variant>
      <vt:variant>
        <vt:lpwstr/>
      </vt:variant>
      <vt:variant>
        <vt:lpwstr>_Toc152725818</vt:lpwstr>
      </vt:variant>
      <vt:variant>
        <vt:i4>1114169</vt:i4>
      </vt:variant>
      <vt:variant>
        <vt:i4>206</vt:i4>
      </vt:variant>
      <vt:variant>
        <vt:i4>0</vt:i4>
      </vt:variant>
      <vt:variant>
        <vt:i4>5</vt:i4>
      </vt:variant>
      <vt:variant>
        <vt:lpwstr/>
      </vt:variant>
      <vt:variant>
        <vt:lpwstr>_Toc152725817</vt:lpwstr>
      </vt:variant>
      <vt:variant>
        <vt:i4>1114169</vt:i4>
      </vt:variant>
      <vt:variant>
        <vt:i4>200</vt:i4>
      </vt:variant>
      <vt:variant>
        <vt:i4>0</vt:i4>
      </vt:variant>
      <vt:variant>
        <vt:i4>5</vt:i4>
      </vt:variant>
      <vt:variant>
        <vt:lpwstr/>
      </vt:variant>
      <vt:variant>
        <vt:lpwstr>_Toc152725816</vt:lpwstr>
      </vt:variant>
      <vt:variant>
        <vt:i4>1114169</vt:i4>
      </vt:variant>
      <vt:variant>
        <vt:i4>194</vt:i4>
      </vt:variant>
      <vt:variant>
        <vt:i4>0</vt:i4>
      </vt:variant>
      <vt:variant>
        <vt:i4>5</vt:i4>
      </vt:variant>
      <vt:variant>
        <vt:lpwstr/>
      </vt:variant>
      <vt:variant>
        <vt:lpwstr>_Toc152725815</vt:lpwstr>
      </vt:variant>
      <vt:variant>
        <vt:i4>1114169</vt:i4>
      </vt:variant>
      <vt:variant>
        <vt:i4>188</vt:i4>
      </vt:variant>
      <vt:variant>
        <vt:i4>0</vt:i4>
      </vt:variant>
      <vt:variant>
        <vt:i4>5</vt:i4>
      </vt:variant>
      <vt:variant>
        <vt:lpwstr/>
      </vt:variant>
      <vt:variant>
        <vt:lpwstr>_Toc152725814</vt:lpwstr>
      </vt:variant>
      <vt:variant>
        <vt:i4>1114169</vt:i4>
      </vt:variant>
      <vt:variant>
        <vt:i4>182</vt:i4>
      </vt:variant>
      <vt:variant>
        <vt:i4>0</vt:i4>
      </vt:variant>
      <vt:variant>
        <vt:i4>5</vt:i4>
      </vt:variant>
      <vt:variant>
        <vt:lpwstr/>
      </vt:variant>
      <vt:variant>
        <vt:lpwstr>_Toc152725813</vt:lpwstr>
      </vt:variant>
      <vt:variant>
        <vt:i4>1114169</vt:i4>
      </vt:variant>
      <vt:variant>
        <vt:i4>176</vt:i4>
      </vt:variant>
      <vt:variant>
        <vt:i4>0</vt:i4>
      </vt:variant>
      <vt:variant>
        <vt:i4>5</vt:i4>
      </vt:variant>
      <vt:variant>
        <vt:lpwstr/>
      </vt:variant>
      <vt:variant>
        <vt:lpwstr>_Toc152725812</vt:lpwstr>
      </vt:variant>
      <vt:variant>
        <vt:i4>1114169</vt:i4>
      </vt:variant>
      <vt:variant>
        <vt:i4>170</vt:i4>
      </vt:variant>
      <vt:variant>
        <vt:i4>0</vt:i4>
      </vt:variant>
      <vt:variant>
        <vt:i4>5</vt:i4>
      </vt:variant>
      <vt:variant>
        <vt:lpwstr/>
      </vt:variant>
      <vt:variant>
        <vt:lpwstr>_Toc152725811</vt:lpwstr>
      </vt:variant>
      <vt:variant>
        <vt:i4>1114169</vt:i4>
      </vt:variant>
      <vt:variant>
        <vt:i4>164</vt:i4>
      </vt:variant>
      <vt:variant>
        <vt:i4>0</vt:i4>
      </vt:variant>
      <vt:variant>
        <vt:i4>5</vt:i4>
      </vt:variant>
      <vt:variant>
        <vt:lpwstr/>
      </vt:variant>
      <vt:variant>
        <vt:lpwstr>_Toc152725810</vt:lpwstr>
      </vt:variant>
      <vt:variant>
        <vt:i4>1048633</vt:i4>
      </vt:variant>
      <vt:variant>
        <vt:i4>158</vt:i4>
      </vt:variant>
      <vt:variant>
        <vt:i4>0</vt:i4>
      </vt:variant>
      <vt:variant>
        <vt:i4>5</vt:i4>
      </vt:variant>
      <vt:variant>
        <vt:lpwstr/>
      </vt:variant>
      <vt:variant>
        <vt:lpwstr>_Toc152725809</vt:lpwstr>
      </vt:variant>
      <vt:variant>
        <vt:i4>1048633</vt:i4>
      </vt:variant>
      <vt:variant>
        <vt:i4>152</vt:i4>
      </vt:variant>
      <vt:variant>
        <vt:i4>0</vt:i4>
      </vt:variant>
      <vt:variant>
        <vt:i4>5</vt:i4>
      </vt:variant>
      <vt:variant>
        <vt:lpwstr/>
      </vt:variant>
      <vt:variant>
        <vt:lpwstr>_Toc152725808</vt:lpwstr>
      </vt:variant>
      <vt:variant>
        <vt:i4>1048633</vt:i4>
      </vt:variant>
      <vt:variant>
        <vt:i4>146</vt:i4>
      </vt:variant>
      <vt:variant>
        <vt:i4>0</vt:i4>
      </vt:variant>
      <vt:variant>
        <vt:i4>5</vt:i4>
      </vt:variant>
      <vt:variant>
        <vt:lpwstr/>
      </vt:variant>
      <vt:variant>
        <vt:lpwstr>_Toc152725807</vt:lpwstr>
      </vt:variant>
      <vt:variant>
        <vt:i4>1048633</vt:i4>
      </vt:variant>
      <vt:variant>
        <vt:i4>140</vt:i4>
      </vt:variant>
      <vt:variant>
        <vt:i4>0</vt:i4>
      </vt:variant>
      <vt:variant>
        <vt:i4>5</vt:i4>
      </vt:variant>
      <vt:variant>
        <vt:lpwstr/>
      </vt:variant>
      <vt:variant>
        <vt:lpwstr>_Toc152725806</vt:lpwstr>
      </vt:variant>
      <vt:variant>
        <vt:i4>1048633</vt:i4>
      </vt:variant>
      <vt:variant>
        <vt:i4>134</vt:i4>
      </vt:variant>
      <vt:variant>
        <vt:i4>0</vt:i4>
      </vt:variant>
      <vt:variant>
        <vt:i4>5</vt:i4>
      </vt:variant>
      <vt:variant>
        <vt:lpwstr/>
      </vt:variant>
      <vt:variant>
        <vt:lpwstr>_Toc152725805</vt:lpwstr>
      </vt:variant>
      <vt:variant>
        <vt:i4>1048633</vt:i4>
      </vt:variant>
      <vt:variant>
        <vt:i4>128</vt:i4>
      </vt:variant>
      <vt:variant>
        <vt:i4>0</vt:i4>
      </vt:variant>
      <vt:variant>
        <vt:i4>5</vt:i4>
      </vt:variant>
      <vt:variant>
        <vt:lpwstr/>
      </vt:variant>
      <vt:variant>
        <vt:lpwstr>_Toc152725804</vt:lpwstr>
      </vt:variant>
      <vt:variant>
        <vt:i4>1048633</vt:i4>
      </vt:variant>
      <vt:variant>
        <vt:i4>122</vt:i4>
      </vt:variant>
      <vt:variant>
        <vt:i4>0</vt:i4>
      </vt:variant>
      <vt:variant>
        <vt:i4>5</vt:i4>
      </vt:variant>
      <vt:variant>
        <vt:lpwstr/>
      </vt:variant>
      <vt:variant>
        <vt:lpwstr>_Toc152725803</vt:lpwstr>
      </vt:variant>
      <vt:variant>
        <vt:i4>1048633</vt:i4>
      </vt:variant>
      <vt:variant>
        <vt:i4>116</vt:i4>
      </vt:variant>
      <vt:variant>
        <vt:i4>0</vt:i4>
      </vt:variant>
      <vt:variant>
        <vt:i4>5</vt:i4>
      </vt:variant>
      <vt:variant>
        <vt:lpwstr/>
      </vt:variant>
      <vt:variant>
        <vt:lpwstr>_Toc152725802</vt:lpwstr>
      </vt:variant>
      <vt:variant>
        <vt:i4>1048633</vt:i4>
      </vt:variant>
      <vt:variant>
        <vt:i4>110</vt:i4>
      </vt:variant>
      <vt:variant>
        <vt:i4>0</vt:i4>
      </vt:variant>
      <vt:variant>
        <vt:i4>5</vt:i4>
      </vt:variant>
      <vt:variant>
        <vt:lpwstr/>
      </vt:variant>
      <vt:variant>
        <vt:lpwstr>_Toc152725801</vt:lpwstr>
      </vt:variant>
      <vt:variant>
        <vt:i4>1048633</vt:i4>
      </vt:variant>
      <vt:variant>
        <vt:i4>104</vt:i4>
      </vt:variant>
      <vt:variant>
        <vt:i4>0</vt:i4>
      </vt:variant>
      <vt:variant>
        <vt:i4>5</vt:i4>
      </vt:variant>
      <vt:variant>
        <vt:lpwstr/>
      </vt:variant>
      <vt:variant>
        <vt:lpwstr>_Toc152725800</vt:lpwstr>
      </vt:variant>
      <vt:variant>
        <vt:i4>1638454</vt:i4>
      </vt:variant>
      <vt:variant>
        <vt:i4>98</vt:i4>
      </vt:variant>
      <vt:variant>
        <vt:i4>0</vt:i4>
      </vt:variant>
      <vt:variant>
        <vt:i4>5</vt:i4>
      </vt:variant>
      <vt:variant>
        <vt:lpwstr/>
      </vt:variant>
      <vt:variant>
        <vt:lpwstr>_Toc152725799</vt:lpwstr>
      </vt:variant>
      <vt:variant>
        <vt:i4>1638454</vt:i4>
      </vt:variant>
      <vt:variant>
        <vt:i4>92</vt:i4>
      </vt:variant>
      <vt:variant>
        <vt:i4>0</vt:i4>
      </vt:variant>
      <vt:variant>
        <vt:i4>5</vt:i4>
      </vt:variant>
      <vt:variant>
        <vt:lpwstr/>
      </vt:variant>
      <vt:variant>
        <vt:lpwstr>_Toc152725798</vt:lpwstr>
      </vt:variant>
      <vt:variant>
        <vt:i4>1638454</vt:i4>
      </vt:variant>
      <vt:variant>
        <vt:i4>86</vt:i4>
      </vt:variant>
      <vt:variant>
        <vt:i4>0</vt:i4>
      </vt:variant>
      <vt:variant>
        <vt:i4>5</vt:i4>
      </vt:variant>
      <vt:variant>
        <vt:lpwstr/>
      </vt:variant>
      <vt:variant>
        <vt:lpwstr>_Toc152725797</vt:lpwstr>
      </vt:variant>
      <vt:variant>
        <vt:i4>1638454</vt:i4>
      </vt:variant>
      <vt:variant>
        <vt:i4>80</vt:i4>
      </vt:variant>
      <vt:variant>
        <vt:i4>0</vt:i4>
      </vt:variant>
      <vt:variant>
        <vt:i4>5</vt:i4>
      </vt:variant>
      <vt:variant>
        <vt:lpwstr/>
      </vt:variant>
      <vt:variant>
        <vt:lpwstr>_Toc152725796</vt:lpwstr>
      </vt:variant>
      <vt:variant>
        <vt:i4>1638454</vt:i4>
      </vt:variant>
      <vt:variant>
        <vt:i4>74</vt:i4>
      </vt:variant>
      <vt:variant>
        <vt:i4>0</vt:i4>
      </vt:variant>
      <vt:variant>
        <vt:i4>5</vt:i4>
      </vt:variant>
      <vt:variant>
        <vt:lpwstr/>
      </vt:variant>
      <vt:variant>
        <vt:lpwstr>_Toc152725795</vt:lpwstr>
      </vt:variant>
      <vt:variant>
        <vt:i4>1638454</vt:i4>
      </vt:variant>
      <vt:variant>
        <vt:i4>68</vt:i4>
      </vt:variant>
      <vt:variant>
        <vt:i4>0</vt:i4>
      </vt:variant>
      <vt:variant>
        <vt:i4>5</vt:i4>
      </vt:variant>
      <vt:variant>
        <vt:lpwstr/>
      </vt:variant>
      <vt:variant>
        <vt:lpwstr>_Toc152725794</vt:lpwstr>
      </vt:variant>
      <vt:variant>
        <vt:i4>1638454</vt:i4>
      </vt:variant>
      <vt:variant>
        <vt:i4>62</vt:i4>
      </vt:variant>
      <vt:variant>
        <vt:i4>0</vt:i4>
      </vt:variant>
      <vt:variant>
        <vt:i4>5</vt:i4>
      </vt:variant>
      <vt:variant>
        <vt:lpwstr/>
      </vt:variant>
      <vt:variant>
        <vt:lpwstr>_Toc152725793</vt:lpwstr>
      </vt:variant>
      <vt:variant>
        <vt:i4>1638454</vt:i4>
      </vt:variant>
      <vt:variant>
        <vt:i4>56</vt:i4>
      </vt:variant>
      <vt:variant>
        <vt:i4>0</vt:i4>
      </vt:variant>
      <vt:variant>
        <vt:i4>5</vt:i4>
      </vt:variant>
      <vt:variant>
        <vt:lpwstr/>
      </vt:variant>
      <vt:variant>
        <vt:lpwstr>_Toc152725792</vt:lpwstr>
      </vt:variant>
      <vt:variant>
        <vt:i4>1638454</vt:i4>
      </vt:variant>
      <vt:variant>
        <vt:i4>50</vt:i4>
      </vt:variant>
      <vt:variant>
        <vt:i4>0</vt:i4>
      </vt:variant>
      <vt:variant>
        <vt:i4>5</vt:i4>
      </vt:variant>
      <vt:variant>
        <vt:lpwstr/>
      </vt:variant>
      <vt:variant>
        <vt:lpwstr>_Toc152725791</vt:lpwstr>
      </vt:variant>
      <vt:variant>
        <vt:i4>1638454</vt:i4>
      </vt:variant>
      <vt:variant>
        <vt:i4>44</vt:i4>
      </vt:variant>
      <vt:variant>
        <vt:i4>0</vt:i4>
      </vt:variant>
      <vt:variant>
        <vt:i4>5</vt:i4>
      </vt:variant>
      <vt:variant>
        <vt:lpwstr/>
      </vt:variant>
      <vt:variant>
        <vt:lpwstr>_Toc152725790</vt:lpwstr>
      </vt:variant>
      <vt:variant>
        <vt:i4>1572918</vt:i4>
      </vt:variant>
      <vt:variant>
        <vt:i4>38</vt:i4>
      </vt:variant>
      <vt:variant>
        <vt:i4>0</vt:i4>
      </vt:variant>
      <vt:variant>
        <vt:i4>5</vt:i4>
      </vt:variant>
      <vt:variant>
        <vt:lpwstr/>
      </vt:variant>
      <vt:variant>
        <vt:lpwstr>_Toc152725789</vt:lpwstr>
      </vt:variant>
      <vt:variant>
        <vt:i4>1572918</vt:i4>
      </vt:variant>
      <vt:variant>
        <vt:i4>32</vt:i4>
      </vt:variant>
      <vt:variant>
        <vt:i4>0</vt:i4>
      </vt:variant>
      <vt:variant>
        <vt:i4>5</vt:i4>
      </vt:variant>
      <vt:variant>
        <vt:lpwstr/>
      </vt:variant>
      <vt:variant>
        <vt:lpwstr>_Toc152725788</vt:lpwstr>
      </vt:variant>
      <vt:variant>
        <vt:i4>1572918</vt:i4>
      </vt:variant>
      <vt:variant>
        <vt:i4>26</vt:i4>
      </vt:variant>
      <vt:variant>
        <vt:i4>0</vt:i4>
      </vt:variant>
      <vt:variant>
        <vt:i4>5</vt:i4>
      </vt:variant>
      <vt:variant>
        <vt:lpwstr/>
      </vt:variant>
      <vt:variant>
        <vt:lpwstr>_Toc152725787</vt:lpwstr>
      </vt:variant>
      <vt:variant>
        <vt:i4>1572918</vt:i4>
      </vt:variant>
      <vt:variant>
        <vt:i4>20</vt:i4>
      </vt:variant>
      <vt:variant>
        <vt:i4>0</vt:i4>
      </vt:variant>
      <vt:variant>
        <vt:i4>5</vt:i4>
      </vt:variant>
      <vt:variant>
        <vt:lpwstr/>
      </vt:variant>
      <vt:variant>
        <vt:lpwstr>_Toc152725786</vt:lpwstr>
      </vt:variant>
      <vt:variant>
        <vt:i4>1572918</vt:i4>
      </vt:variant>
      <vt:variant>
        <vt:i4>14</vt:i4>
      </vt:variant>
      <vt:variant>
        <vt:i4>0</vt:i4>
      </vt:variant>
      <vt:variant>
        <vt:i4>5</vt:i4>
      </vt:variant>
      <vt:variant>
        <vt:lpwstr/>
      </vt:variant>
      <vt:variant>
        <vt:lpwstr>_Toc152725785</vt:lpwstr>
      </vt:variant>
      <vt:variant>
        <vt:i4>1572918</vt:i4>
      </vt:variant>
      <vt:variant>
        <vt:i4>8</vt:i4>
      </vt:variant>
      <vt:variant>
        <vt:i4>0</vt:i4>
      </vt:variant>
      <vt:variant>
        <vt:i4>5</vt:i4>
      </vt:variant>
      <vt:variant>
        <vt:lpwstr/>
      </vt:variant>
      <vt:variant>
        <vt:lpwstr>_Toc152725784</vt:lpwstr>
      </vt:variant>
      <vt:variant>
        <vt:i4>1572918</vt:i4>
      </vt:variant>
      <vt:variant>
        <vt:i4>2</vt:i4>
      </vt:variant>
      <vt:variant>
        <vt:i4>0</vt:i4>
      </vt:variant>
      <vt:variant>
        <vt:i4>5</vt:i4>
      </vt:variant>
      <vt:variant>
        <vt:lpwstr/>
      </vt:variant>
      <vt:variant>
        <vt:lpwstr>_Toc152725783</vt:lpwstr>
      </vt:variant>
      <vt:variant>
        <vt:i4>4980816</vt:i4>
      </vt:variant>
      <vt:variant>
        <vt:i4>5816</vt:i4>
      </vt:variant>
      <vt:variant>
        <vt:i4>1027</vt:i4>
      </vt:variant>
      <vt:variant>
        <vt:i4>1</vt:i4>
      </vt:variant>
      <vt:variant>
        <vt:lpwstr>C:\Documents and Settings\Mats\Skrivbord\LCHelp\SV\!SSL!\Printed_Documentation\!doc_tmp_folder_0\html\Atlantis\images\KnappInkod.jpg</vt:lpwstr>
      </vt:variant>
      <vt:variant>
        <vt:lpwstr/>
      </vt:variant>
      <vt:variant>
        <vt:i4>6684793</vt:i4>
      </vt:variant>
      <vt:variant>
        <vt:i4>6119</vt:i4>
      </vt:variant>
      <vt:variant>
        <vt:i4>1028</vt:i4>
      </vt:variant>
      <vt:variant>
        <vt:i4>1</vt:i4>
      </vt:variant>
      <vt:variant>
        <vt:lpwstr>C:\Documents and Settings\Mats\Skrivbord\LCHelp\SV\!SSL!\Printed_Documentation\!doc_tmp_folder_0\html\Atlantis\images\Inkod.jpg</vt:lpwstr>
      </vt:variant>
      <vt:variant>
        <vt:lpwstr/>
      </vt:variant>
      <vt:variant>
        <vt:i4>2752567</vt:i4>
      </vt:variant>
      <vt:variant>
        <vt:i4>10392</vt:i4>
      </vt:variant>
      <vt:variant>
        <vt:i4>1029</vt:i4>
      </vt:variant>
      <vt:variant>
        <vt:i4>1</vt:i4>
      </vt:variant>
      <vt:variant>
        <vt:lpwstr>C:\Documents and Settings\Mats\Skrivbord\LCHelp\SV\!SSL!\Printed_Documentation\!doc_tmp_folder_0\html\Atlantis\images\KnappObjektHendelselista.jpg</vt:lpwstr>
      </vt:variant>
      <vt:variant>
        <vt:lpwstr/>
      </vt:variant>
      <vt:variant>
        <vt:i4>6357112</vt:i4>
      </vt:variant>
      <vt:variant>
        <vt:i4>10942</vt:i4>
      </vt:variant>
      <vt:variant>
        <vt:i4>1030</vt:i4>
      </vt:variant>
      <vt:variant>
        <vt:i4>1</vt:i4>
      </vt:variant>
      <vt:variant>
        <vt:lpwstr>C:\Documents and Settings\Mats\Skrivbord\LCHelp\SV\!SSL!\Printed_Documentation\!doc_tmp_folder_0\html\Atlantis\images\KnappObjektAnteckning.jpg</vt:lpwstr>
      </vt:variant>
      <vt:variant>
        <vt:lpwstr/>
      </vt:variant>
      <vt:variant>
        <vt:i4>3604521</vt:i4>
      </vt:variant>
      <vt:variant>
        <vt:i4>11259</vt:i4>
      </vt:variant>
      <vt:variant>
        <vt:i4>1031</vt:i4>
      </vt:variant>
      <vt:variant>
        <vt:i4>1</vt:i4>
      </vt:variant>
      <vt:variant>
        <vt:lpwstr>C:\Documents and Settings\Mats\Skrivbord\LCHelp\SV\!SSL!\Printed_Documentation\!doc_tmp_folder_0\html\Atlantis\images\KnappObjektLoggkurva.jpg</vt:lpwstr>
      </vt:variant>
      <vt:variant>
        <vt:lpwstr/>
      </vt:variant>
      <vt:variant>
        <vt:i4>1703975</vt:i4>
      </vt:variant>
      <vt:variant>
        <vt:i4>11805</vt:i4>
      </vt:variant>
      <vt:variant>
        <vt:i4>1032</vt:i4>
      </vt:variant>
      <vt:variant>
        <vt:i4>1</vt:i4>
      </vt:variant>
      <vt:variant>
        <vt:lpwstr>C:\Documents and Settings\Mats\Skrivbord\LCHelp\SV\!SSL!\Printed_Documentation\!doc_tmp_folder_0\html\Atlantis\images\ObjWin_AnalogIn.jpg</vt:lpwstr>
      </vt:variant>
      <vt:variant>
        <vt:lpwstr/>
      </vt:variant>
      <vt:variant>
        <vt:i4>7274580</vt:i4>
      </vt:variant>
      <vt:variant>
        <vt:i4>11809</vt:i4>
      </vt:variant>
      <vt:variant>
        <vt:i4>1033</vt:i4>
      </vt:variant>
      <vt:variant>
        <vt:i4>1</vt:i4>
      </vt:variant>
      <vt:variant>
        <vt:lpwstr>C:\Documents and Settings\Mats\Skrivbord\LCHelp\SV\!SSL!\Printed_Documentation\!doc_tmp_folder_0\html\Atlantis\images\ObjWin_AnalogInLimits.jpg</vt:lpwstr>
      </vt:variant>
      <vt:variant>
        <vt:lpwstr/>
      </vt:variant>
      <vt:variant>
        <vt:i4>3866632</vt:i4>
      </vt:variant>
      <vt:variant>
        <vt:i4>13449</vt:i4>
      </vt:variant>
      <vt:variant>
        <vt:i4>1034</vt:i4>
      </vt:variant>
      <vt:variant>
        <vt:i4>1</vt:i4>
      </vt:variant>
      <vt:variant>
        <vt:lpwstr>C:\Documents and Settings\Mats\Skrivbord\LCHelp\SV\!SSL!\Printed_Documentation\!doc_tmp_folder_0\html\Atlantis\images\ObjWin_AnalogOut.jpg</vt:lpwstr>
      </vt:variant>
      <vt:variant>
        <vt:lpwstr/>
      </vt:variant>
      <vt:variant>
        <vt:i4>6881357</vt:i4>
      </vt:variant>
      <vt:variant>
        <vt:i4>15612</vt:i4>
      </vt:variant>
      <vt:variant>
        <vt:i4>1035</vt:i4>
      </vt:variant>
      <vt:variant>
        <vt:i4>1</vt:i4>
      </vt:variant>
      <vt:variant>
        <vt:lpwstr>C:\Documents and Settings\Mats\Skrivbord\LCHelp\SV\!SSL!\Printed_Documentation\!doc_tmp_folder_0\html\Atlantis\images\ObjWin_Indication.jpg</vt:lpwstr>
      </vt:variant>
      <vt:variant>
        <vt:lpwstr/>
      </vt:variant>
      <vt:variant>
        <vt:i4>2228230</vt:i4>
      </vt:variant>
      <vt:variant>
        <vt:i4>16805</vt:i4>
      </vt:variant>
      <vt:variant>
        <vt:i4>1036</vt:i4>
      </vt:variant>
      <vt:variant>
        <vt:i4>1</vt:i4>
      </vt:variant>
      <vt:variant>
        <vt:lpwstr>C:\Documents and Settings\Mats\Skrivbord\LCHelp\SV\!SSL!\Printed_Documentation\!doc_tmp_folder_0\html\Atlantis\images\ObjWin_Alarm.jpg</vt:lpwstr>
      </vt:variant>
      <vt:variant>
        <vt:lpwstr/>
      </vt:variant>
      <vt:variant>
        <vt:i4>1572913</vt:i4>
      </vt:variant>
      <vt:variant>
        <vt:i4>18730</vt:i4>
      </vt:variant>
      <vt:variant>
        <vt:i4>1037</vt:i4>
      </vt:variant>
      <vt:variant>
        <vt:i4>1</vt:i4>
      </vt:variant>
      <vt:variant>
        <vt:lpwstr>C:\Documents and Settings\Mats\Skrivbord\LCHelp\SV\!SSL!\Printed_Documentation\!doc_tmp_folder_0\html\Atlantis\images\ObjWin_Manouvre.jpg</vt:lpwstr>
      </vt:variant>
      <vt:variant>
        <vt:lpwstr/>
      </vt:variant>
      <vt:variant>
        <vt:i4>4587627</vt:i4>
      </vt:variant>
      <vt:variant>
        <vt:i4>18734</vt:i4>
      </vt:variant>
      <vt:variant>
        <vt:i4>1038</vt:i4>
      </vt:variant>
      <vt:variant>
        <vt:i4>1</vt:i4>
      </vt:variant>
      <vt:variant>
        <vt:lpwstr>C:\Documents and Settings\Mats\Skrivbord\LCHelp\SV\!SSL!\Printed_Documentation\!doc_tmp_folder_0\html\Atlantis\images\ObjWin_ManouvreInd.jpg</vt:lpwstr>
      </vt:variant>
      <vt:variant>
        <vt:lpwstr/>
      </vt:variant>
      <vt:variant>
        <vt:i4>3538974</vt:i4>
      </vt:variant>
      <vt:variant>
        <vt:i4>20996</vt:i4>
      </vt:variant>
      <vt:variant>
        <vt:i4>1039</vt:i4>
      </vt:variant>
      <vt:variant>
        <vt:i4>1</vt:i4>
      </vt:variant>
      <vt:variant>
        <vt:lpwstr>C:\Documents and Settings\Mats\Skrivbord\LCHelp\SV\!SSL!\Printed_Documentation\!doc_tmp_folder_0\html\Atlantis\images\ObjWin_Pulse.jpg</vt:lpwstr>
      </vt:variant>
      <vt:variant>
        <vt:lpwstr/>
      </vt:variant>
      <vt:variant>
        <vt:i4>3866651</vt:i4>
      </vt:variant>
      <vt:variant>
        <vt:i4>22080</vt:i4>
      </vt:variant>
      <vt:variant>
        <vt:i4>1040</vt:i4>
      </vt:variant>
      <vt:variant>
        <vt:i4>1</vt:i4>
      </vt:variant>
      <vt:variant>
        <vt:lpwstr>C:\Documents and Settings\Mats\Skrivbord\LCHelp\SV\!SSL!\Printed_Documentation\!doc_tmp_folder_0\html\Atlantis\images\ObjWin_Curve.jpg</vt:lpwstr>
      </vt:variant>
      <vt:variant>
        <vt:lpwstr/>
      </vt:variant>
      <vt:variant>
        <vt:i4>1245211</vt:i4>
      </vt:variant>
      <vt:variant>
        <vt:i4>24025</vt:i4>
      </vt:variant>
      <vt:variant>
        <vt:i4>1041</vt:i4>
      </vt:variant>
      <vt:variant>
        <vt:i4>1</vt:i4>
      </vt:variant>
      <vt:variant>
        <vt:lpwstr>C:\Documents and Settings\Mats\Skrivbord\styrkurva.bmp</vt:lpwstr>
      </vt:variant>
      <vt:variant>
        <vt:lpwstr/>
      </vt:variant>
      <vt:variant>
        <vt:i4>3801142</vt:i4>
      </vt:variant>
      <vt:variant>
        <vt:i4>27599</vt:i4>
      </vt:variant>
      <vt:variant>
        <vt:i4>1042</vt:i4>
      </vt:variant>
      <vt:variant>
        <vt:i4>1</vt:i4>
      </vt:variant>
      <vt:variant>
        <vt:lpwstr>C:\Documents and Settings\Mats\Skrivbord\LCHelp\SV\!SSL!\Printed_Documentation\!doc_tmp_folder_0\html\Atlantis\images\KnappGrupper.jpg</vt:lpwstr>
      </vt:variant>
      <vt:variant>
        <vt:lpwstr/>
      </vt:variant>
      <vt:variant>
        <vt:i4>2883624</vt:i4>
      </vt:variant>
      <vt:variant>
        <vt:i4>28271</vt:i4>
      </vt:variant>
      <vt:variant>
        <vt:i4>1043</vt:i4>
      </vt:variant>
      <vt:variant>
        <vt:i4>1</vt:i4>
      </vt:variant>
      <vt:variant>
        <vt:lpwstr>C:\Documents and Settings\Mats\Skrivbord\LCHelp\SV\!SSL!\Printed_Documentation\!doc_tmp_folder_0\html\Atlantis\images\Gruppval.jpg</vt:lpwstr>
      </vt:variant>
      <vt:variant>
        <vt:lpwstr/>
      </vt:variant>
      <vt:variant>
        <vt:i4>3473442</vt:i4>
      </vt:variant>
      <vt:variant>
        <vt:i4>29332</vt:i4>
      </vt:variant>
      <vt:variant>
        <vt:i4>1044</vt:i4>
      </vt:variant>
      <vt:variant>
        <vt:i4>1</vt:i4>
      </vt:variant>
      <vt:variant>
        <vt:lpwstr>C:\Documents and Settings\Mats\Skrivbord\LCHelp\SV\!SSL!\Printed_Documentation\!doc_tmp_folder_0\html\Atlantis\images\KnapparGruppMeny.jpg</vt:lpwstr>
      </vt:variant>
      <vt:variant>
        <vt:lpwstr/>
      </vt:variant>
      <vt:variant>
        <vt:i4>1638426</vt:i4>
      </vt:variant>
      <vt:variant>
        <vt:i4>31417</vt:i4>
      </vt:variant>
      <vt:variant>
        <vt:i4>1045</vt:i4>
      </vt:variant>
      <vt:variant>
        <vt:i4>1</vt:i4>
      </vt:variant>
      <vt:variant>
        <vt:lpwstr>C:\Documents and Settings\Mats\Skrivbord\LCHelp\SV\!SSL!\Printed_Documentation\!doc_tmp_folder_0\html\Atlantis\images\GruppAltVisning.jpg</vt:lpwstr>
      </vt:variant>
      <vt:variant>
        <vt:lpwstr/>
      </vt:variant>
      <vt:variant>
        <vt:i4>6881389</vt:i4>
      </vt:variant>
      <vt:variant>
        <vt:i4>33933</vt:i4>
      </vt:variant>
      <vt:variant>
        <vt:i4>1046</vt:i4>
      </vt:variant>
      <vt:variant>
        <vt:i4>1</vt:i4>
      </vt:variant>
      <vt:variant>
        <vt:lpwstr>C:\Documents and Settings\Mats\Skrivbord\LCHelp\SV\!SSL!\Printed_Documentation\!doc_tmp_folder_0\html\Atlantis\images\KnappHendelse.jpg</vt:lpwstr>
      </vt:variant>
      <vt:variant>
        <vt:lpwstr/>
      </vt:variant>
      <vt:variant>
        <vt:i4>7471217</vt:i4>
      </vt:variant>
      <vt:variant>
        <vt:i4>34544</vt:i4>
      </vt:variant>
      <vt:variant>
        <vt:i4>1047</vt:i4>
      </vt:variant>
      <vt:variant>
        <vt:i4>1</vt:i4>
      </vt:variant>
      <vt:variant>
        <vt:lpwstr>C:\Documents and Settings\Mats\Skrivbord\LCHelp\SV\!SSL!\Printed_Documentation\!doc_tmp_folder_0\html\Atlantis\images\Hendelselista.jpg</vt:lpwstr>
      </vt:variant>
      <vt:variant>
        <vt:lpwstr/>
      </vt:variant>
      <vt:variant>
        <vt:i4>1900574</vt:i4>
      </vt:variant>
      <vt:variant>
        <vt:i4>37095</vt:i4>
      </vt:variant>
      <vt:variant>
        <vt:i4>1048</vt:i4>
      </vt:variant>
      <vt:variant>
        <vt:i4>1</vt:i4>
      </vt:variant>
      <vt:variant>
        <vt:lpwstr>C:\Documents and Settings\Mats\Skrivbord\LCHelp\SV\!SSL!\Printed_Documentation\!doc_tmp_folder_0\html\Atlantis\images\HendelselistaFilter.jpg</vt:lpwstr>
      </vt:variant>
      <vt:variant>
        <vt:lpwstr/>
      </vt:variant>
      <vt:variant>
        <vt:i4>5832794</vt:i4>
      </vt:variant>
      <vt:variant>
        <vt:i4>38981</vt:i4>
      </vt:variant>
      <vt:variant>
        <vt:i4>1049</vt:i4>
      </vt:variant>
      <vt:variant>
        <vt:i4>1</vt:i4>
      </vt:variant>
      <vt:variant>
        <vt:lpwstr>C:\Documents and Settings\Mats\Skrivbord\LCHelp\SV\!SSL!\Printed_Documentation\!doc_tmp_folder_0\html\Atlantis\images\KnappLoggkurva.jpg</vt:lpwstr>
      </vt:variant>
      <vt:variant>
        <vt:lpwstr/>
      </vt:variant>
      <vt:variant>
        <vt:i4>5046358</vt:i4>
      </vt:variant>
      <vt:variant>
        <vt:i4>40656</vt:i4>
      </vt:variant>
      <vt:variant>
        <vt:i4>1050</vt:i4>
      </vt:variant>
      <vt:variant>
        <vt:i4>1</vt:i4>
      </vt:variant>
      <vt:variant>
        <vt:lpwstr>C:\Documents and Settings\Mats\Skrivbord\LCHelp\SV\!SSL!\Printed_Documentation\!doc_tmp_folder_0\html\Atlantis\images\Loggkurvor.jpg</vt:lpwstr>
      </vt:variant>
      <vt:variant>
        <vt:lpwstr/>
      </vt:variant>
      <vt:variant>
        <vt:i4>6750316</vt:i4>
      </vt:variant>
      <vt:variant>
        <vt:i4>40658</vt:i4>
      </vt:variant>
      <vt:variant>
        <vt:i4>1051</vt:i4>
      </vt:variant>
      <vt:variant>
        <vt:i4>1</vt:i4>
      </vt:variant>
      <vt:variant>
        <vt:lpwstr>C:\Documents and Settings\Mats\Skrivbord\LCHelp\SV\!SSL!\Printed_Documentation\!doc_tmp_folder_0\html\Atlantis\images\LoggkurvorFonster.jpg</vt:lpwstr>
      </vt:variant>
      <vt:variant>
        <vt:lpwstr/>
      </vt:variant>
      <vt:variant>
        <vt:i4>983060</vt:i4>
      </vt:variant>
      <vt:variant>
        <vt:i4>41725</vt:i4>
      </vt:variant>
      <vt:variant>
        <vt:i4>1052</vt:i4>
      </vt:variant>
      <vt:variant>
        <vt:i4>1</vt:i4>
      </vt:variant>
      <vt:variant>
        <vt:lpwstr>C:\Documents and Settings\Mats\Skrivbord\LCHelp\SV\!SSL!\Printed_Documentation\!doc_tmp_folder_0\html\Atlantis\images\KnappKurvor.jpg</vt:lpwstr>
      </vt:variant>
      <vt:variant>
        <vt:lpwstr/>
      </vt:variant>
      <vt:variant>
        <vt:i4>1900636</vt:i4>
      </vt:variant>
      <vt:variant>
        <vt:i4>41986</vt:i4>
      </vt:variant>
      <vt:variant>
        <vt:i4>1053</vt:i4>
      </vt:variant>
      <vt:variant>
        <vt:i4>1</vt:i4>
      </vt:variant>
      <vt:variant>
        <vt:lpwstr>C:\Documents and Settings\Mats\Skrivbord\LCHelp\SV\!SSL!\Printed_Documentation\!doc_tmp_folder_0\html\Atlantis\images\Loggkurvor fler.jpg</vt:lpwstr>
      </vt:variant>
      <vt:variant>
        <vt:lpwstr/>
      </vt:variant>
      <vt:variant>
        <vt:i4>5046358</vt:i4>
      </vt:variant>
      <vt:variant>
        <vt:i4>44644</vt:i4>
      </vt:variant>
      <vt:variant>
        <vt:i4>1054</vt:i4>
      </vt:variant>
      <vt:variant>
        <vt:i4>1</vt:i4>
      </vt:variant>
      <vt:variant>
        <vt:lpwstr>C:\Documents and Settings\Mats\Skrivbord\LCHelp\SV\!SSL!\Printed_Documentation\!doc_tmp_folder_0\html\Atlantis\images\Loggkurvor.jpg</vt:lpwstr>
      </vt:variant>
      <vt:variant>
        <vt:lpwstr/>
      </vt:variant>
      <vt:variant>
        <vt:i4>5963846</vt:i4>
      </vt:variant>
      <vt:variant>
        <vt:i4>48197</vt:i4>
      </vt:variant>
      <vt:variant>
        <vt:i4>1055</vt:i4>
      </vt:variant>
      <vt:variant>
        <vt:i4>1</vt:i4>
      </vt:variant>
      <vt:variant>
        <vt:lpwstr>C:\Documents and Settings\Mats\Skrivbord\LCHelp\SV\!SSL!\Printed_Documentation\!doc_tmp_folder_0\html\Atlantis\images\Bildeditor.jpg</vt:lpwstr>
      </vt:variant>
      <vt:variant>
        <vt:lpwstr/>
      </vt:variant>
      <vt:variant>
        <vt:i4>5963977</vt:i4>
      </vt:variant>
      <vt:variant>
        <vt:i4>49731</vt:i4>
      </vt:variant>
      <vt:variant>
        <vt:i4>1056</vt:i4>
      </vt:variant>
      <vt:variant>
        <vt:i4>1</vt:i4>
      </vt:variant>
      <vt:variant>
        <vt:lpwstr>C:\Documents and Settings\Mats\Skrivbord\LCHelp\SV\!SSL!\Printed_Documentation\!doc_tmp_folder_0\html\Atlantis\images\Rutnät.jpg</vt:lpwstr>
      </vt:variant>
      <vt:variant>
        <vt:lpwstr/>
      </vt:variant>
      <vt:variant>
        <vt:i4>1900624</vt:i4>
      </vt:variant>
      <vt:variant>
        <vt:i4>50318</vt:i4>
      </vt:variant>
      <vt:variant>
        <vt:i4>1057</vt:i4>
      </vt:variant>
      <vt:variant>
        <vt:i4>1</vt:i4>
      </vt:variant>
      <vt:variant>
        <vt:lpwstr>C:\Documents and Settings\Mats\Skrivbord\LCHelp\SV\!SSL!\Printed_Documentation\!doc_tmp_folder_0\html\Atlantis\images\Bildeditor zoom.jpg</vt:lpwstr>
      </vt:variant>
      <vt:variant>
        <vt:lpwstr/>
      </vt:variant>
      <vt:variant>
        <vt:i4>9502726</vt:i4>
      </vt:variant>
      <vt:variant>
        <vt:i4>50832</vt:i4>
      </vt:variant>
      <vt:variant>
        <vt:i4>1058</vt:i4>
      </vt:variant>
      <vt:variant>
        <vt:i4>1</vt:i4>
      </vt:variant>
      <vt:variant>
        <vt:lpwstr>C:\Documents and Settings\Mats\Skrivbord\LCHelp\SV\!SSL!\Printed_Documentation\!doc_tmp_folder_0\html\Atlantis\images\Kör.jpg</vt:lpwstr>
      </vt:variant>
      <vt:variant>
        <vt:lpwstr/>
      </vt:variant>
      <vt:variant>
        <vt:i4>3342449</vt:i4>
      </vt:variant>
      <vt:variant>
        <vt:i4>52883</vt:i4>
      </vt:variant>
      <vt:variant>
        <vt:i4>1059</vt:i4>
      </vt:variant>
      <vt:variant>
        <vt:i4>1</vt:i4>
      </vt:variant>
      <vt:variant>
        <vt:lpwstr>C:\Documents and Settings\Mats\Skrivbord\LCHelp\SV\!SSL!\Printed_Documentation\!doc_tmp_folder_0\html\Atlantis\images\Bildeditor synlighet.jpg</vt:lpwstr>
      </vt:variant>
      <vt:variant>
        <vt:lpwstr/>
      </vt:variant>
      <vt:variant>
        <vt:i4>4456455</vt:i4>
      </vt:variant>
      <vt:variant>
        <vt:i4>53879</vt:i4>
      </vt:variant>
      <vt:variant>
        <vt:i4>1060</vt:i4>
      </vt:variant>
      <vt:variant>
        <vt:i4>1</vt:i4>
      </vt:variant>
      <vt:variant>
        <vt:lpwstr>C:\Documents and Settings\Mats\Skrivbord\LCHelp\SV\!SSL!\Printed_Documentation\!doc_tmp_folder_0\html\Atlantis\images\Bildeditor ram.jpg</vt:lpwstr>
      </vt:variant>
      <vt:variant>
        <vt:lpwstr/>
      </vt:variant>
      <vt:variant>
        <vt:i4>7012392</vt:i4>
      </vt:variant>
      <vt:variant>
        <vt:i4>54345</vt:i4>
      </vt:variant>
      <vt:variant>
        <vt:i4>1061</vt:i4>
      </vt:variant>
      <vt:variant>
        <vt:i4>1</vt:i4>
      </vt:variant>
      <vt:variant>
        <vt:lpwstr>C:\Documents and Settings\Mats\Skrivbord\LCHelp\SV\!SSL!\Printed_Documentation\!doc_tmp_folder_0\html\Atlantis\images\Bildeditor centrering.jpg</vt:lpwstr>
      </vt:variant>
      <vt:variant>
        <vt:lpwstr/>
      </vt:variant>
      <vt:variant>
        <vt:i4>5570626</vt:i4>
      </vt:variant>
      <vt:variant>
        <vt:i4>54723</vt:i4>
      </vt:variant>
      <vt:variant>
        <vt:i4>1062</vt:i4>
      </vt:variant>
      <vt:variant>
        <vt:i4>1</vt:i4>
      </vt:variant>
      <vt:variant>
        <vt:lpwstr>C:\Documents and Settings\Mats\Skrivbord\LCHelp\SV\!SSL!\Printed_Documentation\!doc_tmp_folder_0\html\Atlantis\images\Pekare.jpg</vt:lpwstr>
      </vt:variant>
      <vt:variant>
        <vt:lpwstr/>
      </vt:variant>
      <vt:variant>
        <vt:i4>3932200</vt:i4>
      </vt:variant>
      <vt:variant>
        <vt:i4>55135</vt:i4>
      </vt:variant>
      <vt:variant>
        <vt:i4>1063</vt:i4>
      </vt:variant>
      <vt:variant>
        <vt:i4>1</vt:i4>
      </vt:variant>
      <vt:variant>
        <vt:lpwstr>C:\Documents and Settings\Mats\Skrivbord\LCHelp\SV\!SSL!\Printed_Documentation\!doc_tmp_folder_0\html\Atlantis\images\Redigera.jpg</vt:lpwstr>
      </vt:variant>
      <vt:variant>
        <vt:lpwstr/>
      </vt:variant>
      <vt:variant>
        <vt:i4>5374086</vt:i4>
      </vt:variant>
      <vt:variant>
        <vt:i4>56531</vt:i4>
      </vt:variant>
      <vt:variant>
        <vt:i4>1064</vt:i4>
      </vt:variant>
      <vt:variant>
        <vt:i4>1</vt:i4>
      </vt:variant>
      <vt:variant>
        <vt:lpwstr>C:\Documents and Settings\Mats\Skrivbord\LCHelp\SV\!SSL!\Printed_Documentation\!doc_tmp_folder_0\html\Atlantis\images\Bildeditor rörelse.jpg</vt:lpwstr>
      </vt:variant>
      <vt:variant>
        <vt:lpwstr/>
      </vt:variant>
      <vt:variant>
        <vt:i4>6815987</vt:i4>
      </vt:variant>
      <vt:variant>
        <vt:i4>57022</vt:i4>
      </vt:variant>
      <vt:variant>
        <vt:i4>1065</vt:i4>
      </vt:variant>
      <vt:variant>
        <vt:i4>1</vt:i4>
      </vt:variant>
      <vt:variant>
        <vt:lpwstr>C:\Documents and Settings\Mats\Skrivbord\LCHelp\SV\!SSL!\Printed_Documentation\!doc_tmp_folder_0\html\Atlantis\images\Bildeditor rörelse pekare.jpg</vt:lpwstr>
      </vt:variant>
      <vt:variant>
        <vt:lpwstr/>
      </vt:variant>
      <vt:variant>
        <vt:i4>2293866</vt:i4>
      </vt:variant>
      <vt:variant>
        <vt:i4>60342</vt:i4>
      </vt:variant>
      <vt:variant>
        <vt:i4>1066</vt:i4>
      </vt:variant>
      <vt:variant>
        <vt:i4>1</vt:i4>
      </vt:variant>
      <vt:variant>
        <vt:lpwstr>C:\Documents and Settings\Mats\Skrivbord\LCHelp\SV\!SSL!\Printed_Documentation\!doc_tmp_folder_0\html\Atlantis\images\Bildeditor filer.jpg</vt:lpwstr>
      </vt:variant>
      <vt:variant>
        <vt:lpwstr/>
      </vt:variant>
      <vt:variant>
        <vt:i4>7995411</vt:i4>
      </vt:variant>
      <vt:variant>
        <vt:i4>61059</vt:i4>
      </vt:variant>
      <vt:variant>
        <vt:i4>1067</vt:i4>
      </vt:variant>
      <vt:variant>
        <vt:i4>1</vt:i4>
      </vt:variant>
      <vt:variant>
        <vt:lpwstr>C:\Documents and Settings\Mats\Skrivbord\LCHelp\SV\!SSL!\Printed_Documentation\!doc_tmp_folder_0\html\Atlantis\images\Bildeditor filer_atlantis.jpg</vt:lpwstr>
      </vt:variant>
      <vt:variant>
        <vt:lpwstr/>
      </vt:variant>
      <vt:variant>
        <vt:i4>6881381</vt:i4>
      </vt:variant>
      <vt:variant>
        <vt:i4>62173</vt:i4>
      </vt:variant>
      <vt:variant>
        <vt:i4>1068</vt:i4>
      </vt:variant>
      <vt:variant>
        <vt:i4>1</vt:i4>
      </vt:variant>
      <vt:variant>
        <vt:lpwstr>C:\Documents and Settings\Mats\Skrivbord\LCHelp\SV\!SSL!\Printed_Documentation\!doc_tmp_folder_0\html\Atlantis\images\KnappTidkanal.jpg</vt:lpwstr>
      </vt:variant>
      <vt:variant>
        <vt:lpwstr/>
      </vt:variant>
      <vt:variant>
        <vt:i4>3407931</vt:i4>
      </vt:variant>
      <vt:variant>
        <vt:i4>63788</vt:i4>
      </vt:variant>
      <vt:variant>
        <vt:i4>1069</vt:i4>
      </vt:variant>
      <vt:variant>
        <vt:i4>1</vt:i4>
      </vt:variant>
      <vt:variant>
        <vt:lpwstr>C:\Documents and Settings\Mats\Skrivbord\LCHelp\SV\!SSL!\Printed_Documentation\!doc_tmp_folder_0\html\Atlantis\images\Tidkanal.jpg</vt:lpwstr>
      </vt:variant>
      <vt:variant>
        <vt:lpwstr/>
      </vt:variant>
      <vt:variant>
        <vt:i4>2359351</vt:i4>
      </vt:variant>
      <vt:variant>
        <vt:i4>67278</vt:i4>
      </vt:variant>
      <vt:variant>
        <vt:i4>1070</vt:i4>
      </vt:variant>
      <vt:variant>
        <vt:i4>1</vt:i4>
      </vt:variant>
      <vt:variant>
        <vt:lpwstr>C:\Documents and Settings\Mats\Skrivbord\LCHelp\SV\!SSL!\Printed_Documentation\!doc_tmp_folder_0\html\Atlantis\images\TidkanalEdit.jpg</vt:lpwstr>
      </vt:variant>
      <vt:variant>
        <vt:lpwstr/>
      </vt:variant>
      <vt:variant>
        <vt:i4>4849750</vt:i4>
      </vt:variant>
      <vt:variant>
        <vt:i4>69823</vt:i4>
      </vt:variant>
      <vt:variant>
        <vt:i4>1071</vt:i4>
      </vt:variant>
      <vt:variant>
        <vt:i4>1</vt:i4>
      </vt:variant>
      <vt:variant>
        <vt:lpwstr>C:\Documents and Settings\Mats\Skrivbord\LCHelp\SV\!SSL!\Printed_Documentation\!doc_tmp_folder_0\html\Atlantis\images\KnappAlmanacka.jpg</vt:lpwstr>
      </vt:variant>
      <vt:variant>
        <vt:lpwstr/>
      </vt:variant>
      <vt:variant>
        <vt:i4>6291583</vt:i4>
      </vt:variant>
      <vt:variant>
        <vt:i4>70047</vt:i4>
      </vt:variant>
      <vt:variant>
        <vt:i4>1072</vt:i4>
      </vt:variant>
      <vt:variant>
        <vt:i4>1</vt:i4>
      </vt:variant>
      <vt:variant>
        <vt:lpwstr>C:\Documents and Settings\Mats\Skrivbord\LCHelp\SV\!SSL!\Printed_Documentation\!doc_tmp_folder_0\html\Atlantis\images\Almanacka.jpg</vt:lpwstr>
      </vt:variant>
      <vt:variant>
        <vt:lpwstr/>
      </vt:variant>
      <vt:variant>
        <vt:i4>7077999</vt:i4>
      </vt:variant>
      <vt:variant>
        <vt:i4>72197</vt:i4>
      </vt:variant>
      <vt:variant>
        <vt:i4>1073</vt:i4>
      </vt:variant>
      <vt:variant>
        <vt:i4>1</vt:i4>
      </vt:variant>
      <vt:variant>
        <vt:lpwstr>C:\Documents and Settings\Mats\Skrivbord\LCHelp\SV\!SSL!\Printed_Documentation\!doc_tmp_folder_0\html\Atlantis\images\AlmanackaEdit.jpg</vt:lpwstr>
      </vt:variant>
      <vt:variant>
        <vt:lpwstr/>
      </vt:variant>
      <vt:variant>
        <vt:i4>6881372</vt:i4>
      </vt:variant>
      <vt:variant>
        <vt:i4>73703</vt:i4>
      </vt:variant>
      <vt:variant>
        <vt:i4>1074</vt:i4>
      </vt:variant>
      <vt:variant>
        <vt:i4>1</vt:i4>
      </vt:variant>
      <vt:variant>
        <vt:lpwstr>C:\Documents and Settings\Mats\Skrivbord\LCHelp\SV\!SSL!\Printed_Documentation\!doc_tmp_folder_0\html\Atlantis\images\Driftfall_Meny.jpg</vt:lpwstr>
      </vt:variant>
      <vt:variant>
        <vt:lpwstr/>
      </vt:variant>
      <vt:variant>
        <vt:i4>2687095</vt:i4>
      </vt:variant>
      <vt:variant>
        <vt:i4>73705</vt:i4>
      </vt:variant>
      <vt:variant>
        <vt:i4>1075</vt:i4>
      </vt:variant>
      <vt:variant>
        <vt:i4>1</vt:i4>
      </vt:variant>
      <vt:variant>
        <vt:lpwstr>C:\Documents and Settings\Mats\Skrivbord\LCHelp\SV\!SSL!\Printed_Documentation\!doc_tmp_folder_0\html\Atlantis\images\Driftfall Exempel.jpg</vt:lpwstr>
      </vt:variant>
      <vt:variant>
        <vt:lpwstr/>
      </vt:variant>
      <vt:variant>
        <vt:i4>3670129</vt:i4>
      </vt:variant>
      <vt:variant>
        <vt:i4>74446</vt:i4>
      </vt:variant>
      <vt:variant>
        <vt:i4>1076</vt:i4>
      </vt:variant>
      <vt:variant>
        <vt:i4>1</vt:i4>
      </vt:variant>
      <vt:variant>
        <vt:lpwstr>C:\Documents and Settings\Mats\Skrivbord\LCHelp\SV\!SSL!\Printed_Documentation\!doc_tmp_folder_0\html\Atlantis\images\Driftfall val.jpg</vt:lpwstr>
      </vt:variant>
      <vt:variant>
        <vt:lpwstr/>
      </vt:variant>
      <vt:variant>
        <vt:i4>13566014</vt:i4>
      </vt:variant>
      <vt:variant>
        <vt:i4>74778</vt:i4>
      </vt:variant>
      <vt:variant>
        <vt:i4>1077</vt:i4>
      </vt:variant>
      <vt:variant>
        <vt:i4>1</vt:i4>
      </vt:variant>
      <vt:variant>
        <vt:lpwstr>..\..\html\Atlantis\images\Driftfall_ställ_ut.jpg</vt:lpwstr>
      </vt:variant>
      <vt:variant>
        <vt:lpwstr/>
      </vt:variant>
      <vt:variant>
        <vt:i4>4325399</vt:i4>
      </vt:variant>
      <vt:variant>
        <vt:i4>74864</vt:i4>
      </vt:variant>
      <vt:variant>
        <vt:i4>1078</vt:i4>
      </vt:variant>
      <vt:variant>
        <vt:i4>1</vt:i4>
      </vt:variant>
      <vt:variant>
        <vt:lpwstr>C:\Documents and Settings\Mats\Skrivbord\LCHelp\SV\!SSL!\Printed_Documentation\!doc_tmp_folder_0\html\Atlantis\images\Driftfall arkiv.jpg</vt:lpwstr>
      </vt:variant>
      <vt:variant>
        <vt:lpwstr/>
      </vt:variant>
      <vt:variant>
        <vt:i4>15925285</vt:i4>
      </vt:variant>
      <vt:variant>
        <vt:i4>75330</vt:i4>
      </vt:variant>
      <vt:variant>
        <vt:i4>1079</vt:i4>
      </vt:variant>
      <vt:variant>
        <vt:i4>1</vt:i4>
      </vt:variant>
      <vt:variant>
        <vt:lpwstr>..\..\html\Atlantis\images\Driftfall_Ändra.jpg</vt:lpwstr>
      </vt:variant>
      <vt:variant>
        <vt:lpwstr/>
      </vt:variant>
      <vt:variant>
        <vt:i4>65733</vt:i4>
      </vt:variant>
      <vt:variant>
        <vt:i4>75400</vt:i4>
      </vt:variant>
      <vt:variant>
        <vt:i4>1080</vt:i4>
      </vt:variant>
      <vt:variant>
        <vt:i4>1</vt:i4>
      </vt:variant>
      <vt:variant>
        <vt:lpwstr>..\..\html\Atlantis\images\Driftfall_Lägg Till Objekt.jpg</vt:lpwstr>
      </vt:variant>
      <vt:variant>
        <vt:lpwstr/>
      </vt:variant>
      <vt:variant>
        <vt:i4>7667829</vt:i4>
      </vt:variant>
      <vt:variant>
        <vt:i4>75498</vt:i4>
      </vt:variant>
      <vt:variant>
        <vt:i4>1081</vt:i4>
      </vt:variant>
      <vt:variant>
        <vt:i4>1</vt:i4>
      </vt:variant>
      <vt:variant>
        <vt:lpwstr>C:\Documents and Settings\Mats\Skrivbord\LCHelp\SV\!SSL!\Printed_Documentation\!doc_tmp_folder_0\html\Atlantis\images\KnappEdit.jpg</vt:lpwstr>
      </vt:variant>
      <vt:variant>
        <vt:lpwstr/>
      </vt:variant>
      <vt:variant>
        <vt:i4>4390996</vt:i4>
      </vt:variant>
      <vt:variant>
        <vt:i4>76110</vt:i4>
      </vt:variant>
      <vt:variant>
        <vt:i4>1082</vt:i4>
      </vt:variant>
      <vt:variant>
        <vt:i4>1</vt:i4>
      </vt:variant>
      <vt:variant>
        <vt:lpwstr>C:\Documents and Settings\Mats\Skrivbord\LCHelp\SV\!SSL!\Printed_Documentation\!doc_tmp_folder_0\html\Atlantis\images\KnappLadda.jpg</vt:lpwstr>
      </vt:variant>
      <vt:variant>
        <vt:lpwstr/>
      </vt:variant>
      <vt:variant>
        <vt:i4>7209062</vt:i4>
      </vt:variant>
      <vt:variant>
        <vt:i4>77310</vt:i4>
      </vt:variant>
      <vt:variant>
        <vt:i4>1083</vt:i4>
      </vt:variant>
      <vt:variant>
        <vt:i4>1</vt:i4>
      </vt:variant>
      <vt:variant>
        <vt:lpwstr>C:\Documents and Settings\Mats\Skrivbord\LCHelp\SV\!SSL!\Printed_Documentation\!doc_tmp_folder_0\html\Atlantis\images\LaddaEdit.jpg</vt:lpwstr>
      </vt:variant>
      <vt:variant>
        <vt:lpwstr/>
      </vt:variant>
      <vt:variant>
        <vt:i4>6619233</vt:i4>
      </vt:variant>
      <vt:variant>
        <vt:i4>81124</vt:i4>
      </vt:variant>
      <vt:variant>
        <vt:i4>1084</vt:i4>
      </vt:variant>
      <vt:variant>
        <vt:i4>1</vt:i4>
      </vt:variant>
      <vt:variant>
        <vt:lpwstr>C:\Documents and Settings\Mats\Skrivbord\LCHelp\SV\!SSL!\Printed_Documentation\!doc_tmp_folder_0\html\Atlantis\images\KnappMinimera.jpg</vt:lpwstr>
      </vt:variant>
      <vt:variant>
        <vt:lpwstr/>
      </vt:variant>
      <vt:variant>
        <vt:i4>7536745</vt:i4>
      </vt:variant>
      <vt:variant>
        <vt:i4>81125</vt:i4>
      </vt:variant>
      <vt:variant>
        <vt:i4>1085</vt:i4>
      </vt:variant>
      <vt:variant>
        <vt:i4>1</vt:i4>
      </vt:variant>
      <vt:variant>
        <vt:lpwstr>C:\Documents and Settings\Mats\Skrivbord\LCHelp\SV\!SSL!\Printed_Documentation\!doc_tmp_folder_0\html\Atlantis\images\KnappMaximera.jpg</vt:lpwstr>
      </vt:variant>
      <vt:variant>
        <vt:lpwstr/>
      </vt:variant>
      <vt:variant>
        <vt:i4>2883647</vt:i4>
      </vt:variant>
      <vt:variant>
        <vt:i4>81126</vt:i4>
      </vt:variant>
      <vt:variant>
        <vt:i4>1086</vt:i4>
      </vt:variant>
      <vt:variant>
        <vt:i4>1</vt:i4>
      </vt:variant>
      <vt:variant>
        <vt:lpwstr>C:\Documents and Settings\Mats\Skrivbord\LCHelp\SV\!SSL!\Printed_Documentation\!doc_tmp_folder_0\html\Atlantis\images\KnappAvsluta.jpg</vt:lpwstr>
      </vt:variant>
      <vt:variant>
        <vt:lpwstr/>
      </vt:variant>
      <vt:variant>
        <vt:i4>4390989</vt:i4>
      </vt:variant>
      <vt:variant>
        <vt:i4>81522</vt:i4>
      </vt:variant>
      <vt:variant>
        <vt:i4>1087</vt:i4>
      </vt:variant>
      <vt:variant>
        <vt:i4>1</vt:i4>
      </vt:variant>
      <vt:variant>
        <vt:lpwstr>C:\Documents and Settings\Mats\Skrivbord\LCHelp\SV\!SSL!\Printed_Documentation\!doc_tmp_folder_0\html\Atlantis\images\KnappKontrollpanel.jpg</vt:lpwstr>
      </vt:variant>
      <vt:variant>
        <vt:lpwstr/>
      </vt:variant>
      <vt:variant>
        <vt:i4>1966104</vt:i4>
      </vt:variant>
      <vt:variant>
        <vt:i4>81726</vt:i4>
      </vt:variant>
      <vt:variant>
        <vt:i4>1088</vt:i4>
      </vt:variant>
      <vt:variant>
        <vt:i4>1</vt:i4>
      </vt:variant>
      <vt:variant>
        <vt:lpwstr>C:\Documents and Settings\Mats\Skrivbord\LCHelp\SV\!SSL!\Printed_Documentation\!doc_tmp_folder_0\html\Atlantis\images\Kontrollpanelen.jpg</vt:lpwstr>
      </vt:variant>
      <vt:variant>
        <vt:lpwstr/>
      </vt:variant>
      <vt:variant>
        <vt:i4>4980743</vt:i4>
      </vt:variant>
      <vt:variant>
        <vt:i4>81738</vt:i4>
      </vt:variant>
      <vt:variant>
        <vt:i4>1089</vt:i4>
      </vt:variant>
      <vt:variant>
        <vt:i4>1</vt:i4>
      </vt:variant>
      <vt:variant>
        <vt:lpwstr>C:\Documents and Settings\Mats\Skrivbord\LCHelp\SV\!SSL!\Printed_Documentation\!doc_tmp_folder_0\html\Atlantis\images\Utskrift Knapp.jpg</vt:lpwstr>
      </vt:variant>
      <vt:variant>
        <vt:lpwstr/>
      </vt:variant>
      <vt:variant>
        <vt:i4>983051</vt:i4>
      </vt:variant>
      <vt:variant>
        <vt:i4>82541</vt:i4>
      </vt:variant>
      <vt:variant>
        <vt:i4>1090</vt:i4>
      </vt:variant>
      <vt:variant>
        <vt:i4>1</vt:i4>
      </vt:variant>
      <vt:variant>
        <vt:lpwstr>C:\Documents and Settings\Mats\Skrivbord\LCHelp\SV\!SSL!\Printed_Documentation\!doc_tmp_folder_0\html\Atlantis\images\KnappAnteckning.jpg</vt:lpwstr>
      </vt:variant>
      <vt:variant>
        <vt:lpwstr/>
      </vt:variant>
      <vt:variant>
        <vt:i4>589829</vt:i4>
      </vt:variant>
      <vt:variant>
        <vt:i4>83758</vt:i4>
      </vt:variant>
      <vt:variant>
        <vt:i4>1091</vt:i4>
      </vt:variant>
      <vt:variant>
        <vt:i4>1</vt:i4>
      </vt:variant>
      <vt:variant>
        <vt:lpwstr>C:\Documents and Settings\Mats\Skrivbord\LCHelp\SV\!SSL!\Printed_Documentation\!doc_tmp_folder_0\html\Atlantis\images\KnappKalkylator.jpg</vt:lpwstr>
      </vt:variant>
      <vt:variant>
        <vt:lpwstr/>
      </vt:variant>
      <vt:variant>
        <vt:i4>2162721</vt:i4>
      </vt:variant>
      <vt:variant>
        <vt:i4>84036</vt:i4>
      </vt:variant>
      <vt:variant>
        <vt:i4>1092</vt:i4>
      </vt:variant>
      <vt:variant>
        <vt:i4>1</vt:i4>
      </vt:variant>
      <vt:variant>
        <vt:lpwstr>C:\Documents and Settings\Mats\Skrivbord\LCHelp\SV\!SSL!\Printed_Documentation\!doc_tmp_folder_0\html\Atlantis\images\KnappSenaste.jpg</vt:lpwstr>
      </vt:variant>
      <vt:variant>
        <vt:lpwstr/>
      </vt:variant>
      <vt:variant>
        <vt:i4>5439575</vt:i4>
      </vt:variant>
      <vt:variant>
        <vt:i4>84146</vt:i4>
      </vt:variant>
      <vt:variant>
        <vt:i4>1093</vt:i4>
      </vt:variant>
      <vt:variant>
        <vt:i4>1</vt:i4>
      </vt:variant>
      <vt:variant>
        <vt:lpwstr>C:\Documents and Settings\Mats\Skrivbord\LCHelp\SV\!SSL!\Printed_Documentation\!doc_tmp_folder_0\html\Atlantis\images\KnappHjalp.jpg</vt:lpwstr>
      </vt:variant>
      <vt:variant>
        <vt:lpwstr/>
      </vt:variant>
      <vt:variant>
        <vt:i4>917512</vt:i4>
      </vt:variant>
      <vt:variant>
        <vt:i4>84298</vt:i4>
      </vt:variant>
      <vt:variant>
        <vt:i4>1094</vt:i4>
      </vt:variant>
      <vt:variant>
        <vt:i4>1</vt:i4>
      </vt:variant>
      <vt:variant>
        <vt:lpwstr>C:\Documents and Settings\Mats\Skrivbord\LCHelp\SV\!SSL!\Printed_Documentation\!doc_tmp_folder_0\html\Atlantis\images\KnappLarmia.jpg</vt:lpwstr>
      </vt:variant>
      <vt:variant>
        <vt:lpwstr/>
      </vt:variant>
      <vt:variant>
        <vt:i4>8126586</vt:i4>
      </vt:variant>
      <vt:variant>
        <vt:i4>84444</vt:i4>
      </vt:variant>
      <vt:variant>
        <vt:i4>1095</vt:i4>
      </vt:variant>
      <vt:variant>
        <vt:i4>1</vt:i4>
      </vt:variant>
      <vt:variant>
        <vt:lpwstr>C:\Documents and Settings\Mats\Skrivbord\LCHelp\SV\!SSL!\Printed_Documentation\!doc_tmp_folder_0\html\Atlantis\images\KnappPlus.jpg</vt:lpwstr>
      </vt:variant>
      <vt:variant>
        <vt:lpwstr/>
      </vt:variant>
      <vt:variant>
        <vt:i4>7667824</vt:i4>
      </vt:variant>
      <vt:variant>
        <vt:i4>84445</vt:i4>
      </vt:variant>
      <vt:variant>
        <vt:i4>1096</vt:i4>
      </vt:variant>
      <vt:variant>
        <vt:i4>1</vt:i4>
      </vt:variant>
      <vt:variant>
        <vt:lpwstr>C:\Documents and Settings\Mats\Skrivbord\LCHelp\SV\!SSL!\Printed_Documentation\!doc_tmp_folder_0\html\Atlantis\images\KnappDelaVert.jpg</vt:lpwstr>
      </vt:variant>
      <vt:variant>
        <vt:lpwstr/>
      </vt:variant>
      <vt:variant>
        <vt:i4>7012455</vt:i4>
      </vt:variant>
      <vt:variant>
        <vt:i4>84446</vt:i4>
      </vt:variant>
      <vt:variant>
        <vt:i4>1097</vt:i4>
      </vt:variant>
      <vt:variant>
        <vt:i4>1</vt:i4>
      </vt:variant>
      <vt:variant>
        <vt:lpwstr>C:\Documents and Settings\Mats\Skrivbord\LCHelp\SV\!SSL!\Printed_Documentation\!doc_tmp_folder_0\html\Atlantis\images\KnappDelaHori.jpg</vt:lpwstr>
      </vt:variant>
      <vt:variant>
        <vt:lpwstr/>
      </vt:variant>
      <vt:variant>
        <vt:i4>1441803</vt:i4>
      </vt:variant>
      <vt:variant>
        <vt:i4>85065</vt:i4>
      </vt:variant>
      <vt:variant>
        <vt:i4>1098</vt:i4>
      </vt:variant>
      <vt:variant>
        <vt:i4>1</vt:i4>
      </vt:variant>
      <vt:variant>
        <vt:lpwstr>C:\Documents and Settings\Mats\Skrivbord\LCHelp\SV\!SSL!\Printed_Documentation\!doc_tmp_folder_0\html\Atlantis\images\KnappKlocka.jpg</vt:lpwstr>
      </vt:variant>
      <vt:variant>
        <vt:lpwstr/>
      </vt:variant>
      <vt:variant>
        <vt:i4>2359320</vt:i4>
      </vt:variant>
      <vt:variant>
        <vt:i4>-1</vt:i4>
      </vt:variant>
      <vt:variant>
        <vt:i4>1028</vt:i4>
      </vt:variant>
      <vt:variant>
        <vt:i4>1</vt:i4>
      </vt:variant>
      <vt:variant>
        <vt:lpwstr>C:\Documents and Settings\Mats\Skrivbord\LCHelp\SV\!SSL!\Printed_Documentation\!doc_tmp_folder_0\html\Atlantis\images\Driftfall_Spara.jpg</vt:lpwstr>
      </vt:variant>
      <vt:variant>
        <vt:lpwstr/>
      </vt:variant>
      <vt:variant>
        <vt:i4>1048635</vt:i4>
      </vt:variant>
      <vt:variant>
        <vt:i4>-1</vt:i4>
      </vt:variant>
      <vt:variant>
        <vt:i4>1029</vt:i4>
      </vt:variant>
      <vt:variant>
        <vt:i4>1</vt:i4>
      </vt:variant>
      <vt:variant>
        <vt:lpwstr>C:\Documents and Settings\Mats\Skrivbord\LCHelp\SV\!SSL!\Printed_Documentation\!doc_tmp_folder_0\html\Atlantis\images\Driftfall_Radera.jpg</vt:lpwstr>
      </vt:variant>
      <vt:variant>
        <vt:lpwstr/>
      </vt:variant>
      <vt:variant>
        <vt:i4>7864389</vt:i4>
      </vt:variant>
      <vt:variant>
        <vt:i4>-1</vt:i4>
      </vt:variant>
      <vt:variant>
        <vt:i4>1030</vt:i4>
      </vt:variant>
      <vt:variant>
        <vt:i4>1</vt:i4>
      </vt:variant>
      <vt:variant>
        <vt:lpwstr>C:\Documents and Settings\Mats\Skrivbord\LCHelp\SV\!SSL!\Printed_Documentation\!doc_tmp_folder_0\html\Atlantis\images\Driftfall_Nytt.jpg</vt:lpwstr>
      </vt:variant>
      <vt:variant>
        <vt:lpwstr/>
      </vt:variant>
      <vt:variant>
        <vt:i4>6553683</vt:i4>
      </vt:variant>
      <vt:variant>
        <vt:i4>-1</vt:i4>
      </vt:variant>
      <vt:variant>
        <vt:i4>1031</vt:i4>
      </vt:variant>
      <vt:variant>
        <vt:i4>1</vt:i4>
      </vt:variant>
      <vt:variant>
        <vt:lpwstr>C:\Documents and Settings\Mats\Skrivbord\LCHelp\SV\!SSL!\Printed_Documentation\!doc_tmp_folder_0\html\Atlantis\images\Driftfall_Text.jpg</vt:lpwstr>
      </vt:variant>
      <vt:variant>
        <vt:lpwstr/>
      </vt:variant>
      <vt:variant>
        <vt:i4>7667771</vt:i4>
      </vt:variant>
      <vt:variant>
        <vt:i4>-1</vt:i4>
      </vt:variant>
      <vt:variant>
        <vt:i4>1033</vt:i4>
      </vt:variant>
      <vt:variant>
        <vt:i4>1</vt:i4>
      </vt:variant>
      <vt:variant>
        <vt:lpwstr>C:\Documents and Settings\Mats\Skrivbord\LCHelp\SV\!SSL!\Printed_Documentation\!doc_tmp_folder_0\html\Atlantis\images\Driftfall Triggpunkt.jpg</vt:lpwstr>
      </vt:variant>
      <vt:variant>
        <vt:lpwstr/>
      </vt:variant>
      <vt:variant>
        <vt:i4>2621441</vt:i4>
      </vt:variant>
      <vt:variant>
        <vt:i4>-1</vt:i4>
      </vt:variant>
      <vt:variant>
        <vt:i4>1036</vt:i4>
      </vt:variant>
      <vt:variant>
        <vt:i4>1</vt:i4>
      </vt:variant>
      <vt:variant>
        <vt:lpwstr>C:\Documents and Settings\Mats\Skrivbord\LCHelp\SV\!SSL!\Printed_Documentation\!doc_tmp_folder_0\html\Atlantis\images\Driftfall_Ta_Bort_Objekt.jpg</vt:lpwstr>
      </vt:variant>
      <vt:variant>
        <vt:lpwstr/>
      </vt:variant>
      <vt:variant>
        <vt:i4>5046322</vt:i4>
      </vt:variant>
      <vt:variant>
        <vt:i4>-1</vt:i4>
      </vt:variant>
      <vt:variant>
        <vt:i4>1037</vt:i4>
      </vt:variant>
      <vt:variant>
        <vt:i4>1</vt:i4>
      </vt:variant>
      <vt:variant>
        <vt:lpwstr>..\..\html\Tip.jpg</vt:lpwstr>
      </vt:variant>
      <vt:variant>
        <vt:lpwstr/>
      </vt:variant>
      <vt:variant>
        <vt:i4>5046322</vt:i4>
      </vt:variant>
      <vt:variant>
        <vt:i4>-1</vt:i4>
      </vt:variant>
      <vt:variant>
        <vt:i4>1038</vt:i4>
      </vt:variant>
      <vt:variant>
        <vt:i4>1</vt:i4>
      </vt:variant>
      <vt:variant>
        <vt:lpwstr>..\..\html\Tip.jpg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Atlantis</dc:title>
  <dc:creator>Mats-Erik Jansson</dc:creator>
  <cp:lastModifiedBy>Anders Ågren</cp:lastModifiedBy>
  <cp:revision>3</cp:revision>
  <dcterms:created xsi:type="dcterms:W3CDTF">2011-11-15T14:37:00Z</dcterms:created>
  <dcterms:modified xsi:type="dcterms:W3CDTF">2011-11-15T14:37:00Z</dcterms:modified>
</cp:coreProperties>
</file>